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F286" w14:textId="5E2DD60B" w:rsidR="005774BD" w:rsidRPr="005774BD" w:rsidRDefault="005774BD" w:rsidP="00294775">
      <w:pPr>
        <w:widowControl/>
        <w:shd w:val="clear" w:color="auto" w:fill="FFFFFF"/>
        <w:spacing w:line="750" w:lineRule="atLeast"/>
        <w:jc w:val="center"/>
        <w:rPr>
          <w:rFonts w:ascii="微软雅黑" w:eastAsia="微软雅黑" w:hAnsi="微软雅黑" w:cs="Arial"/>
          <w:b/>
          <w:bCs/>
          <w:color w:val="000000"/>
          <w:kern w:val="0"/>
          <w:sz w:val="54"/>
          <w:szCs w:val="54"/>
          <w14:ligatures w14:val="none"/>
        </w:rPr>
      </w:pPr>
      <w:r w:rsidRPr="005774BD">
        <w:rPr>
          <w:rFonts w:ascii="微软雅黑" w:eastAsia="微软雅黑" w:hAnsi="微软雅黑" w:cs="Arial" w:hint="eastAsia"/>
          <w:b/>
          <w:bCs/>
          <w:color w:val="000000"/>
          <w:kern w:val="0"/>
          <w:sz w:val="54"/>
          <w:szCs w:val="54"/>
          <w14:ligatures w14:val="none"/>
        </w:rPr>
        <w:t>中国共产党章程</w:t>
      </w:r>
    </w:p>
    <w:p w14:paraId="762800AA" w14:textId="77777777" w:rsidR="005774BD" w:rsidRPr="000F1EFF" w:rsidRDefault="005774BD" w:rsidP="00294775">
      <w:pPr>
        <w:widowControl/>
        <w:shd w:val="clear" w:color="auto" w:fill="FFFFFF"/>
        <w:spacing w:line="450" w:lineRule="atLeast"/>
        <w:jc w:val="center"/>
        <w:rPr>
          <w:rFonts w:ascii="Arial" w:hAnsi="Arial" w:cs="Arial"/>
          <w:b/>
          <w:bCs/>
          <w:color w:val="333333"/>
          <w:kern w:val="0"/>
          <w14:ligatures w14:val="none"/>
        </w:rPr>
      </w:pPr>
      <w:r w:rsidRPr="000F1EFF">
        <w:rPr>
          <w:rFonts w:ascii="Arial" w:hAnsi="Arial" w:cs="Arial"/>
          <w:b/>
          <w:bCs/>
          <w:color w:val="333333"/>
          <w:kern w:val="0"/>
          <w14:ligatures w14:val="none"/>
        </w:rPr>
        <w:t>（中国共产党第二十次全国代表大会部分修改，</w:t>
      </w:r>
      <w:r w:rsidRPr="000F1EFF">
        <w:rPr>
          <w:rFonts w:ascii="Arial" w:hAnsi="Arial" w:cs="Arial"/>
          <w:b/>
          <w:bCs/>
          <w:color w:val="333333"/>
          <w:kern w:val="0"/>
          <w14:ligatures w14:val="none"/>
        </w:rPr>
        <w:t>2022</w:t>
      </w:r>
      <w:r w:rsidRPr="000F1EFF">
        <w:rPr>
          <w:rFonts w:ascii="Arial" w:hAnsi="Arial" w:cs="Arial"/>
          <w:b/>
          <w:bCs/>
          <w:color w:val="333333"/>
          <w:kern w:val="0"/>
          <w14:ligatures w14:val="none"/>
        </w:rPr>
        <w:t>年</w:t>
      </w:r>
      <w:r w:rsidRPr="000F1EFF">
        <w:rPr>
          <w:rFonts w:ascii="Arial" w:hAnsi="Arial" w:cs="Arial"/>
          <w:b/>
          <w:bCs/>
          <w:color w:val="333333"/>
          <w:kern w:val="0"/>
          <w14:ligatures w14:val="none"/>
        </w:rPr>
        <w:t>10</w:t>
      </w:r>
      <w:r w:rsidRPr="000F1EFF">
        <w:rPr>
          <w:rFonts w:ascii="Arial" w:hAnsi="Arial" w:cs="Arial"/>
          <w:b/>
          <w:bCs/>
          <w:color w:val="333333"/>
          <w:kern w:val="0"/>
          <w14:ligatures w14:val="none"/>
        </w:rPr>
        <w:t>月</w:t>
      </w:r>
      <w:r w:rsidRPr="000F1EFF">
        <w:rPr>
          <w:rFonts w:ascii="Arial" w:hAnsi="Arial" w:cs="Arial"/>
          <w:b/>
          <w:bCs/>
          <w:color w:val="333333"/>
          <w:kern w:val="0"/>
          <w14:ligatures w14:val="none"/>
        </w:rPr>
        <w:t>22</w:t>
      </w:r>
      <w:r w:rsidRPr="000F1EFF">
        <w:rPr>
          <w:rFonts w:ascii="Arial" w:hAnsi="Arial" w:cs="Arial"/>
          <w:b/>
          <w:bCs/>
          <w:color w:val="333333"/>
          <w:kern w:val="0"/>
          <w14:ligatures w14:val="none"/>
        </w:rPr>
        <w:t>日通过）</w:t>
      </w:r>
    </w:p>
    <w:p w14:paraId="682687C4" w14:textId="77777777" w:rsidR="000F1EFF" w:rsidRPr="000F1EFF" w:rsidRDefault="000F1EFF" w:rsidP="00294775">
      <w:pPr>
        <w:widowControl/>
        <w:shd w:val="clear" w:color="auto" w:fill="FFFFFF"/>
        <w:spacing w:line="450" w:lineRule="atLeast"/>
        <w:jc w:val="center"/>
        <w:rPr>
          <w:rFonts w:ascii="Arial" w:hAnsi="Arial" w:cs="Arial" w:hint="eastAsia"/>
          <w:color w:val="222222"/>
          <w:kern w:val="0"/>
          <w:sz w:val="27"/>
          <w:szCs w:val="27"/>
          <w14:ligatures w14:val="none"/>
        </w:rPr>
      </w:pPr>
    </w:p>
    <w:p w14:paraId="77AE6C78" w14:textId="77777777" w:rsidR="005774BD" w:rsidRPr="005774BD" w:rsidRDefault="005774BD" w:rsidP="00294775">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总纲</w:t>
      </w:r>
    </w:p>
    <w:p w14:paraId="79843B64"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5774BD">
        <w:rPr>
          <w:rFonts w:ascii="Arial" w:hAnsi="Arial" w:cs="Arial"/>
          <w:color w:val="222222"/>
          <w:kern w:val="0"/>
          <w:sz w:val="27"/>
          <w:szCs w:val="27"/>
          <w14:ligatures w14:val="none"/>
        </w:rPr>
        <w:t>最</w:t>
      </w:r>
      <w:proofErr w:type="gramEnd"/>
      <w:r w:rsidRPr="005774BD">
        <w:rPr>
          <w:rFonts w:ascii="Arial" w:hAnsi="Arial" w:cs="Arial"/>
          <w:color w:val="222222"/>
          <w:kern w:val="0"/>
          <w:sz w:val="27"/>
          <w:szCs w:val="27"/>
          <w14:ligatures w14:val="none"/>
        </w:rPr>
        <w:t>广大人民的根本利益。党的最高理想和最终目标是实现共产主义。</w:t>
      </w:r>
    </w:p>
    <w:p w14:paraId="60E758A6"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中国共产党以马克思列宁主义、毛泽东思想、邓小平理论、</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重要思想、科学发展观、习近平新时代中国特色社会主义思想作为自己的行动指南。</w:t>
      </w:r>
    </w:p>
    <w:p w14:paraId="2640B2BF"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1B160615"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w:t>
      </w:r>
      <w:r w:rsidRPr="005774BD">
        <w:rPr>
          <w:rFonts w:ascii="Arial" w:hAnsi="Arial" w:cs="Arial"/>
          <w:color w:val="222222"/>
          <w:kern w:val="0"/>
          <w:sz w:val="27"/>
          <w:szCs w:val="27"/>
          <w14:ligatures w14:val="none"/>
        </w:rPr>
        <w:lastRenderedPageBreak/>
        <w:t>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36F40C0D"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4B7F1FF2"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是对马克思列宁主义、毛泽东思想、邓小平理论的继承和发展，反映了当代世界和中国的发展变化对党和国家工作的新要求，是加强和改进党的建设、推进我国社会主义自我完善和发展的强大理论武器，是中</w:t>
      </w:r>
      <w:r w:rsidRPr="005774BD">
        <w:rPr>
          <w:rFonts w:ascii="Arial" w:hAnsi="Arial" w:cs="Arial"/>
          <w:color w:val="222222"/>
          <w:kern w:val="0"/>
          <w:sz w:val="27"/>
          <w:szCs w:val="27"/>
          <w14:ligatures w14:val="none"/>
        </w:rPr>
        <w:lastRenderedPageBreak/>
        <w:t>国共产党集体智慧的结晶，是党必须长期坚持的指导思想。始终做到</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，是我们党的立党之本、执政之基、力量之源。</w:t>
      </w:r>
    </w:p>
    <w:p w14:paraId="66F95CDB"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十六大以来，以胡锦涛同志为主要代表的中国共产党人，坚持以邓小平理论和</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076C2484"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w:t>
      </w:r>
      <w:r w:rsidRPr="005774BD">
        <w:rPr>
          <w:rFonts w:ascii="Arial" w:hAnsi="Arial" w:cs="Arial"/>
          <w:color w:val="222222"/>
          <w:kern w:val="0"/>
          <w:sz w:val="27"/>
          <w:szCs w:val="27"/>
          <w14:ligatures w14:val="none"/>
        </w:rPr>
        <w:lastRenderedPageBreak/>
        <w:t>大梦想，推动中国特色社会主义进入了新时代，实现第一个百年奋斗目标，开启了实现第二个百年奋斗目标新征程。</w:t>
      </w:r>
    </w:p>
    <w:p w14:paraId="5AC17F18"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4C359CD3"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3FCE3414"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五位一体</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总体布局和</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四</w:t>
      </w:r>
      <w:r w:rsidRPr="005774BD">
        <w:rPr>
          <w:rFonts w:ascii="Arial" w:hAnsi="Arial" w:cs="Arial"/>
          <w:color w:val="222222"/>
          <w:kern w:val="0"/>
          <w:sz w:val="27"/>
          <w:szCs w:val="27"/>
          <w14:ligatures w14:val="none"/>
        </w:rPr>
        <w:lastRenderedPageBreak/>
        <w:t>个全面</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64B0AC8B"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68D8430F"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4B918C3C" w14:textId="77777777" w:rsidR="005774BD" w:rsidRPr="005774BD" w:rsidRDefault="005774BD" w:rsidP="005774BD">
      <w:pPr>
        <w:widowControl/>
        <w:shd w:val="clear" w:color="auto" w:fill="FFFFFF"/>
        <w:spacing w:line="450" w:lineRule="atLeast"/>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29BDC851"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坚持改革开放，是我们的强国之路。只有改革开放，才能发展中国、发展社会主义、发展马克思主义。要全面深化改革，完善和发展</w:t>
      </w:r>
      <w:r w:rsidRPr="005774BD">
        <w:rPr>
          <w:rFonts w:ascii="Arial" w:hAnsi="Arial" w:cs="Arial"/>
          <w:color w:val="222222"/>
          <w:kern w:val="0"/>
          <w:sz w:val="27"/>
          <w:szCs w:val="27"/>
          <w14:ligatures w14:val="none"/>
        </w:rPr>
        <w:lastRenderedPageBreak/>
        <w:t>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70BAA231"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42ED18AD" w14:textId="77777777" w:rsidR="005774BD" w:rsidRPr="005774BD"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w:t>
      </w:r>
      <w:r w:rsidRPr="005774BD">
        <w:rPr>
          <w:rFonts w:ascii="Arial" w:hAnsi="Arial" w:cs="Arial"/>
          <w:color w:val="222222"/>
          <w:kern w:val="0"/>
          <w:sz w:val="27"/>
          <w:szCs w:val="27"/>
          <w14:ligatures w14:val="none"/>
        </w:rPr>
        <w:lastRenderedPageBreak/>
        <w:t>理经济和文化事业的权利。尊重和保障人权。广开言路，建立健全民主选举、民主协商、民主决策、民主管理、民主监督的制度和程序。完善中国特色社会主义法律体系，加强法律实施工作，实现国家各项工作法治化。</w:t>
      </w:r>
    </w:p>
    <w:p w14:paraId="55AB646B" w14:textId="77777777" w:rsidR="00294775" w:rsidRDefault="005774BD"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5774BD">
        <w:rPr>
          <w:rFonts w:ascii="Arial" w:hAnsi="Arial" w:cs="Arial"/>
          <w:color w:val="222222"/>
          <w:kern w:val="0"/>
          <w:sz w:val="27"/>
          <w:szCs w:val="27"/>
          <w14:ligatures w14:val="none"/>
        </w:rPr>
        <w:t>践行</w:t>
      </w:r>
      <w:proofErr w:type="gramEnd"/>
      <w:r w:rsidRPr="005774BD">
        <w:rPr>
          <w:rFonts w:ascii="Arial" w:hAnsi="Arial" w:cs="Arial"/>
          <w:color w:val="222222"/>
          <w:kern w:val="0"/>
          <w:sz w:val="27"/>
          <w:szCs w:val="27"/>
          <w14:ligatures w14:val="none"/>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w:t>
      </w:r>
      <w:r w:rsidR="00294775">
        <w:rPr>
          <w:rFonts w:ascii="Arial" w:hAnsi="Arial" w:cs="Arial" w:hint="eastAsia"/>
          <w:color w:val="222222"/>
          <w:kern w:val="0"/>
          <w:sz w:val="27"/>
          <w:szCs w:val="27"/>
          <w14:ligatures w14:val="none"/>
        </w:rPr>
        <w:t xml:space="preserve"> </w:t>
      </w:r>
    </w:p>
    <w:p w14:paraId="1CD88DD3" w14:textId="2B384147" w:rsidR="005774BD" w:rsidRPr="005774BD" w:rsidRDefault="00294775" w:rsidP="00294775">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Pr>
          <w:rFonts w:ascii="Arial" w:hAnsi="Arial" w:cs="Arial" w:hint="eastAsia"/>
          <w:color w:val="222222"/>
          <w:kern w:val="0"/>
          <w:sz w:val="27"/>
          <w:szCs w:val="27"/>
          <w14:ligatures w14:val="none"/>
        </w:rPr>
        <w:t xml:space="preserve">  </w:t>
      </w:r>
      <w:r w:rsidR="005774BD" w:rsidRPr="005774BD">
        <w:rPr>
          <w:rFonts w:ascii="Arial" w:hAnsi="Arial" w:cs="Arial"/>
          <w:color w:val="222222"/>
          <w:kern w:val="0"/>
          <w:sz w:val="27"/>
          <w:szCs w:val="27"/>
          <w14:ligatures w14:val="none"/>
        </w:rPr>
        <w:t>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3AC59D7C" w14:textId="77777777" w:rsidR="005774BD" w:rsidRPr="005774BD" w:rsidRDefault="005774BD" w:rsidP="005774BD">
      <w:pPr>
        <w:widowControl/>
        <w:shd w:val="clear" w:color="auto" w:fill="FFFFFF"/>
        <w:spacing w:line="450" w:lineRule="atLeast"/>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中国共产党领导人民构建社会主义和谐社会。按照民主法治、公平正义、诚信友爱、充满活力、安定有序、人与自然和谐相处的总要求和共同建设、共同享有的原则，以保障和改善民生为重点，解决好人民</w:t>
      </w:r>
      <w:r w:rsidRPr="005774BD">
        <w:rPr>
          <w:rFonts w:ascii="Arial" w:hAnsi="Arial" w:cs="Arial"/>
          <w:color w:val="222222"/>
          <w:kern w:val="0"/>
          <w:sz w:val="27"/>
          <w:szCs w:val="27"/>
          <w14:ligatures w14:val="none"/>
        </w:rPr>
        <w:lastRenderedPageBreak/>
        <w:t>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4A3782FA"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4EA87DFF"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30F67CEC"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7B23490A"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一个国家、两种制度</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的方针，促进香港、澳门长期繁荣稳定，坚决反对和遏制</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台独</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，完成祖国统一大业。</w:t>
      </w:r>
    </w:p>
    <w:p w14:paraId="13B606A3"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w:t>
      </w:r>
      <w:r w:rsidRPr="005774BD">
        <w:rPr>
          <w:rFonts w:ascii="Arial" w:hAnsi="Arial" w:cs="Arial"/>
          <w:color w:val="222222"/>
          <w:kern w:val="0"/>
          <w:sz w:val="27"/>
          <w:szCs w:val="27"/>
          <w14:ligatures w14:val="none"/>
        </w:rPr>
        <w:lastRenderedPageBreak/>
        <w:t>发展我国同周边国家的睦邻友好关系，加强同发展中国家的团结与合作。遵循共商共建共享原则，推进</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一带一路</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建设。按照独立自主、完全平等、互相尊重、互不干涉内部事务的原则，发展我党同各国共产党和其他政党的关系。</w:t>
      </w:r>
    </w:p>
    <w:p w14:paraId="49295463"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中国共产党要领导全国各族人民实现第二个百年奋斗目标、实现中华民族伟大复兴的中国梦，必须紧密围绕党的基本路线，坚持和加强党的全面领导，坚持党要管党、全面从严治党，弘扬坚持真理、坚守理想，</w:t>
      </w:r>
      <w:proofErr w:type="gramStart"/>
      <w:r w:rsidRPr="005774BD">
        <w:rPr>
          <w:rFonts w:ascii="Arial" w:hAnsi="Arial" w:cs="Arial"/>
          <w:color w:val="222222"/>
          <w:kern w:val="0"/>
          <w:sz w:val="27"/>
          <w:szCs w:val="27"/>
          <w14:ligatures w14:val="none"/>
        </w:rPr>
        <w:t>践行</w:t>
      </w:r>
      <w:proofErr w:type="gramEnd"/>
      <w:r w:rsidRPr="005774BD">
        <w:rPr>
          <w:rFonts w:ascii="Arial" w:hAnsi="Arial" w:cs="Arial"/>
          <w:color w:val="222222"/>
          <w:kern w:val="0"/>
          <w:sz w:val="27"/>
          <w:szCs w:val="27"/>
          <w14:ligatures w14:val="none"/>
        </w:rPr>
        <w:t>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51972425"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第一，坚持党的基本路线。全党要用邓小平理论、</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重要思想、科学发展观、习近平新时代中国特色社会主义思想和党的基本</w:t>
      </w:r>
      <w:r w:rsidRPr="005774BD">
        <w:rPr>
          <w:rFonts w:ascii="Arial" w:hAnsi="Arial" w:cs="Arial"/>
          <w:color w:val="222222"/>
          <w:kern w:val="0"/>
          <w:sz w:val="27"/>
          <w:szCs w:val="27"/>
          <w14:ligatures w14:val="none"/>
        </w:rPr>
        <w:lastRenderedPageBreak/>
        <w:t>路线统一思想，统一行动，并且毫不动摇地长期坚持下去。必须把改革开放同四项基本原则统一起来，全面落实党的基本路线，反对一切</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左</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的和右的错误倾向，要警惕右，但主要是防止</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左</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。必须提高政治判断力、政治领悟力、政治执行力，增强贯彻落实党的理论和路线方针政策的自觉性和坚定性。</w:t>
      </w:r>
    </w:p>
    <w:p w14:paraId="2E52728A"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2C00DC78"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w:t>
      </w:r>
      <w:proofErr w:type="gramStart"/>
      <w:r w:rsidRPr="005774BD">
        <w:rPr>
          <w:rFonts w:ascii="Arial" w:hAnsi="Arial" w:cs="Arial"/>
          <w:color w:val="222222"/>
          <w:kern w:val="0"/>
          <w:sz w:val="27"/>
          <w:szCs w:val="27"/>
          <w14:ligatures w14:val="none"/>
        </w:rPr>
        <w:t>选拔党</w:t>
      </w:r>
      <w:proofErr w:type="gramEnd"/>
      <w:r w:rsidRPr="005774BD">
        <w:rPr>
          <w:rFonts w:ascii="Arial" w:hAnsi="Arial" w:cs="Arial"/>
          <w:color w:val="222222"/>
          <w:kern w:val="0"/>
          <w:sz w:val="27"/>
          <w:szCs w:val="27"/>
          <w14:ligatures w14:val="none"/>
        </w:rPr>
        <w:t>和人民需要的好干部，培养和造就大批堪当时代重任的社会主义事业接班人，聚天下英才而用之，从组织上保证党的基本理论、基本路线、基本方略的贯彻落实。</w:t>
      </w:r>
    </w:p>
    <w:p w14:paraId="3816B43F"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第四，坚持全心全意为人民服务。党除了工人阶级和</w:t>
      </w:r>
      <w:proofErr w:type="gramStart"/>
      <w:r w:rsidRPr="005774BD">
        <w:rPr>
          <w:rFonts w:ascii="Arial" w:hAnsi="Arial" w:cs="Arial"/>
          <w:color w:val="222222"/>
          <w:kern w:val="0"/>
          <w:sz w:val="27"/>
          <w:szCs w:val="27"/>
          <w14:ligatures w14:val="none"/>
        </w:rPr>
        <w:t>最</w:t>
      </w:r>
      <w:proofErr w:type="gramEnd"/>
      <w:r w:rsidRPr="005774BD">
        <w:rPr>
          <w:rFonts w:ascii="Arial" w:hAnsi="Arial" w:cs="Arial"/>
          <w:color w:val="222222"/>
          <w:kern w:val="0"/>
          <w:sz w:val="27"/>
          <w:szCs w:val="27"/>
          <w14:ligatures w14:val="none"/>
        </w:rPr>
        <w:t>广大人民群众的利益，没有自己特殊的利益。党在任何时候都把群众利益放在第一位，同群众同甘共苦，保持最密切的联系，坚持权为民所用、情</w:t>
      </w:r>
      <w:r w:rsidRPr="005774BD">
        <w:rPr>
          <w:rFonts w:ascii="Arial" w:hAnsi="Arial" w:cs="Arial"/>
          <w:color w:val="222222"/>
          <w:kern w:val="0"/>
          <w:sz w:val="27"/>
          <w:szCs w:val="27"/>
          <w14:ligatures w14:val="none"/>
        </w:rPr>
        <w:lastRenderedPageBreak/>
        <w:t>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5A0DA7C2"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58E99345" w14:textId="77777777"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第六，坚持从</w:t>
      </w:r>
      <w:proofErr w:type="gramStart"/>
      <w:r w:rsidRPr="005774BD">
        <w:rPr>
          <w:rFonts w:ascii="Arial" w:hAnsi="Arial" w:cs="Arial"/>
          <w:color w:val="222222"/>
          <w:kern w:val="0"/>
          <w:sz w:val="27"/>
          <w:szCs w:val="27"/>
          <w14:ligatures w14:val="none"/>
        </w:rPr>
        <w:t>严管党</w:t>
      </w:r>
      <w:proofErr w:type="gramEnd"/>
      <w:r w:rsidRPr="005774BD">
        <w:rPr>
          <w:rFonts w:ascii="Arial" w:hAnsi="Arial" w:cs="Arial"/>
          <w:color w:val="222222"/>
          <w:kern w:val="0"/>
          <w:sz w:val="27"/>
          <w:szCs w:val="27"/>
          <w14:ligatures w14:val="none"/>
        </w:rPr>
        <w:t>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w:t>
      </w:r>
      <w:r w:rsidRPr="005774BD">
        <w:rPr>
          <w:rFonts w:ascii="Arial" w:hAnsi="Arial" w:cs="Arial"/>
          <w:color w:val="222222"/>
          <w:kern w:val="0"/>
          <w:sz w:val="27"/>
          <w:szCs w:val="27"/>
          <w14:ligatures w14:val="none"/>
        </w:rPr>
        <w:lastRenderedPageBreak/>
        <w:t>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13C39716" w14:textId="6CEBC708" w:rsidR="005774BD" w:rsidRPr="005774BD" w:rsidRDefault="005774BD" w:rsidP="00916E9A">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中国共产党的领导是中国特色社会主义</w:t>
      </w:r>
      <w:proofErr w:type="gramStart"/>
      <w:r w:rsidRPr="005774BD">
        <w:rPr>
          <w:rFonts w:ascii="Arial" w:hAnsi="Arial" w:cs="Arial"/>
          <w:color w:val="222222"/>
          <w:kern w:val="0"/>
          <w:sz w:val="27"/>
          <w:szCs w:val="27"/>
          <w14:ligatures w14:val="none"/>
        </w:rPr>
        <w:t>最</w:t>
      </w:r>
      <w:proofErr w:type="gramEnd"/>
      <w:r w:rsidRPr="005774BD">
        <w:rPr>
          <w:rFonts w:ascii="Arial" w:hAnsi="Arial" w:cs="Arial"/>
          <w:color w:val="222222"/>
          <w:kern w:val="0"/>
          <w:sz w:val="27"/>
          <w:szCs w:val="27"/>
          <w14:ligatures w14:val="none"/>
        </w:rPr>
        <w:t>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w:t>
      </w:r>
      <w:r w:rsidR="00662D97">
        <w:rPr>
          <w:rFonts w:ascii="Arial" w:hAnsi="Arial" w:cs="Arial" w:hint="eastAsia"/>
          <w:color w:val="222222"/>
          <w:kern w:val="0"/>
          <w:sz w:val="27"/>
          <w:szCs w:val="27"/>
          <w14:ligatures w14:val="none"/>
        </w:rPr>
        <w:t xml:space="preserve">  </w:t>
      </w:r>
      <w:r w:rsidRPr="005774BD">
        <w:rPr>
          <w:rFonts w:ascii="Arial" w:hAnsi="Arial" w:cs="Arial"/>
          <w:color w:val="222222"/>
          <w:kern w:val="0"/>
          <w:sz w:val="27"/>
          <w:szCs w:val="27"/>
          <w14:ligatures w14:val="none"/>
        </w:rPr>
        <w:t>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w:t>
      </w:r>
      <w:r w:rsidRPr="005774BD">
        <w:rPr>
          <w:rFonts w:ascii="Arial" w:hAnsi="Arial" w:cs="Arial"/>
          <w:color w:val="222222"/>
          <w:kern w:val="0"/>
          <w:sz w:val="27"/>
          <w:szCs w:val="27"/>
          <w14:ligatures w14:val="none"/>
        </w:rPr>
        <w:lastRenderedPageBreak/>
        <w:t>改进领导方式，增强执政能力。共产党员必须同党外群众亲密合作，共同为建设中国特色社会主义而奋斗。</w:t>
      </w:r>
    </w:p>
    <w:p w14:paraId="5187D260" w14:textId="77777777" w:rsidR="005774BD" w:rsidRPr="005774BD" w:rsidRDefault="005774BD" w:rsidP="00916E9A">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第一章　党员</w:t>
      </w:r>
    </w:p>
    <w:p w14:paraId="629E8D3B"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779D00E6"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第二条　中国共产党党员是中国工人阶级的有共产主义觉悟的先锋战士。</w:t>
      </w:r>
    </w:p>
    <w:p w14:paraId="5D386A0B"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中国共产党党员必须全心全意为人民服务，不惜牺牲个人的一切，为实现共产主义奋斗终身。</w:t>
      </w:r>
    </w:p>
    <w:p w14:paraId="584916D0"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中国共产党党员永远是劳动人民的普通一员。除了法律和政策规定范围内的个人利益和工作职权以外，所有共产党员都不得谋求任何私利和特权。</w:t>
      </w:r>
    </w:p>
    <w:p w14:paraId="06FD1C35"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第三条　党员必须履行下列义务：</w:t>
      </w:r>
    </w:p>
    <w:p w14:paraId="372FCD49"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（一）认真学习马克思列宁主义、毛泽东思想、邓小平理论、</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重要思想、科学发展观、习近平新时代中国特色社会主义思想，学习党的路线、方针、政策和决议，学习党的基本知识和党的历史，学习科学、文化、法律和业务知识，努力提高为人民服务的本领。</w:t>
      </w:r>
    </w:p>
    <w:p w14:paraId="3FE32D8E"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（二）增强</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四个意识</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、坚定</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四个自信</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、做到</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两个维护</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，贯彻执行党的基本路线和各项方针、政策，带头参加改革开放和社会主义</w:t>
      </w:r>
      <w:r w:rsidRPr="005774BD">
        <w:rPr>
          <w:rFonts w:ascii="Arial" w:hAnsi="Arial" w:cs="Arial"/>
          <w:color w:val="222222"/>
          <w:kern w:val="0"/>
          <w:sz w:val="27"/>
          <w:szCs w:val="27"/>
          <w14:ligatures w14:val="none"/>
        </w:rPr>
        <w:lastRenderedPageBreak/>
        <w:t>现代化建设，带动群众为经济发展和社会进步艰苦奋斗，在生产、工作、学习和社会生活中起先锋模范作用。</w:t>
      </w:r>
    </w:p>
    <w:p w14:paraId="095777BB"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（三）坚持党和人民的利益高于一切，个人利益服从党和人民的利益，吃苦在前，享受在后，克己奉公，多做贡献。</w:t>
      </w:r>
    </w:p>
    <w:p w14:paraId="7B98FDEC"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（四）自觉遵守党的纪律，首先是党的政治纪律和政治规矩，模范遵守国家的法律法规，严格保守党和国家的秘密，执行党的决定，服从组织分配，积极完成党的任务。</w:t>
      </w:r>
    </w:p>
    <w:p w14:paraId="37524165"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（五）维护党的团结和统一，对党忠诚老实，言行一致，坚决反对一切派别组织和小集团活动，反对阳奉阴违的两面派行为和一切阴谋诡计。</w:t>
      </w:r>
    </w:p>
    <w:p w14:paraId="69A38081"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（六）切实开展批评和自我批评，勇于揭露和纠正违反党的原则的言行和工作中的缺点、错误，坚决同消极腐败现象作斗争。</w:t>
      </w:r>
    </w:p>
    <w:p w14:paraId="4085B346"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（七）密切联系群众，向群众宣传党的主张，遇事同群众商量，及时向党反映群众的意见和要求，维护群众的正当利益。</w:t>
      </w:r>
    </w:p>
    <w:p w14:paraId="643B592C"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八）发扬社会主义新风尚，带头实践社会主义核心价值观和社会主义荣辱观，提倡共产主义道德，弘扬中华民族传统美德，为了保护国家和人民的利益，在一切困难和危险的时刻挺身而出，英勇斗争，不怕牺牲。</w:t>
      </w:r>
    </w:p>
    <w:p w14:paraId="53D8D788"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第四条　党员享有下列权利：</w:t>
      </w:r>
    </w:p>
    <w:p w14:paraId="40D1617C" w14:textId="77777777" w:rsidR="005774BD" w:rsidRPr="005774BD" w:rsidRDefault="005774BD" w:rsidP="00137EC7">
      <w:pPr>
        <w:widowControl/>
        <w:shd w:val="clear" w:color="auto" w:fill="FFFFFF"/>
        <w:spacing w:line="450" w:lineRule="atLeast"/>
        <w:ind w:firstLineChars="100" w:firstLine="27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（一）参加党的有关会议，阅读党的有关文件，接受党的教育和培训。</w:t>
      </w:r>
    </w:p>
    <w:p w14:paraId="3B95AD29"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（二）在党的会议上和党报党刊上，参加关于党的政策问题的讨论。</w:t>
      </w:r>
    </w:p>
    <w:p w14:paraId="7820D2EF"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（三）对党的工作提出建议和倡议。</w:t>
      </w:r>
    </w:p>
    <w:p w14:paraId="1E49213F"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（四）在党的会议上有根据地批评党的任何组织和任何党员，向党负责地揭发、检举党的任何组织和任何党员违法乱纪的事实，要求处分违法乱纪的党员，要求罢免或撤换不称职的干部。</w:t>
      </w:r>
    </w:p>
    <w:p w14:paraId="768D42A1"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（五）行使表决权、选举权，有被选举权。</w:t>
      </w:r>
    </w:p>
    <w:p w14:paraId="2442050A"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（六）在党组织讨论决定对党员的党纪处分或</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鉴定时，本人有权参加和进行申辩，其他党员可以为他作证和辩护。</w:t>
      </w:r>
    </w:p>
    <w:p w14:paraId="13C80F80"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（七）对党的决议和政策如有不同意见，在坚决执行的前提下，可以声明保留，并且可以把自己的意见向党的上级组织直至中央提出。</w:t>
      </w:r>
    </w:p>
    <w:p w14:paraId="7D07642F"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（八）向党的上级组织直至中央提出请求、申诉和控告，并要求有关组织给以负责的答复。</w:t>
      </w:r>
    </w:p>
    <w:p w14:paraId="1F9B523E"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党的任何一级组织直至中央都无权剥夺党员的上述权利。</w:t>
      </w:r>
    </w:p>
    <w:p w14:paraId="24AECF0B"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第五条　发展党员，必须把政治标准放在首位，经过党的支部，坚持个别吸收的原则。</w:t>
      </w:r>
    </w:p>
    <w:p w14:paraId="6149AD83"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申请入党的人，要填写入党志愿书，要有两名正式党员作介绍人，要经过支部大会通过和上级党组织批准，并且经过预备期的考察，才能成为正式党员。</w:t>
      </w:r>
    </w:p>
    <w:p w14:paraId="62927698"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介绍人要认真了解申请人的思想、品质、经历和工作表现，向他解释党的纲领和党的章程，说明党员的条件、义务和权利，并向党组织</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负责的报告。</w:t>
      </w:r>
    </w:p>
    <w:p w14:paraId="27DC96A9"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党的支部委员会对申请入党的人，要注意征求党内外有关群众的意见，进行严格的审查，认为合格后再提交支部大会讨论。</w:t>
      </w:r>
    </w:p>
    <w:p w14:paraId="548CAB62"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上级党组织在批准申请人入党以前，要派人同他谈话，作进一步的了解，并帮助他提高对党的认识。</w:t>
      </w:r>
    </w:p>
    <w:p w14:paraId="3397AE36"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在特殊情况下，党的中央和省、自治区、直辖市委员会可以直接接收党员。</w:t>
      </w:r>
    </w:p>
    <w:p w14:paraId="5D031EC3"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5BC0142D"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第七条　预备党员的预备期为一年。党组织对预备党员应当认真教育和考察。</w:t>
      </w:r>
    </w:p>
    <w:p w14:paraId="72D2ED6B"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预备党员的义务同正式党员一样。预备党员的权利，除了没有表决权、选举权和被选举权以外，也同正式党员一样。</w:t>
      </w:r>
    </w:p>
    <w:p w14:paraId="20EB115E"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75060169"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预备党员的预备期，从支部大会通过他为预备党员之日算起。党员的党龄，从预备期满转为正式党员之日算起。</w:t>
      </w:r>
    </w:p>
    <w:p w14:paraId="0271172E"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4792E0E7"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第九条　党员有退党的自由。党员要求退党，应当经支部大会讨论后宣布除名，并报上级党组织备案。</w:t>
      </w:r>
    </w:p>
    <w:p w14:paraId="68CAE9AA"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4B73173E"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党员如果没有正当理由，连续六个月不参加党的组织生活，或</w:t>
      </w:r>
      <w:proofErr w:type="gramStart"/>
      <w:r w:rsidRPr="005774BD">
        <w:rPr>
          <w:rFonts w:ascii="Arial" w:hAnsi="Arial" w:cs="Arial"/>
          <w:color w:val="222222"/>
          <w:kern w:val="0"/>
          <w:sz w:val="27"/>
          <w:szCs w:val="27"/>
          <w14:ligatures w14:val="none"/>
        </w:rPr>
        <w:t>不</w:t>
      </w:r>
      <w:proofErr w:type="gramEnd"/>
      <w:r w:rsidRPr="005774BD">
        <w:rPr>
          <w:rFonts w:ascii="Arial" w:hAnsi="Arial" w:cs="Arial"/>
          <w:color w:val="222222"/>
          <w:kern w:val="0"/>
          <w:sz w:val="27"/>
          <w:szCs w:val="27"/>
          <w14:ligatures w14:val="none"/>
        </w:rPr>
        <w:t>交纳党费，或不做党所分配的工作，就被认为是自行脱党。支部大会应当决定把这样的党员除名，并报上级党组织批准。</w:t>
      </w:r>
    </w:p>
    <w:p w14:paraId="194F825D" w14:textId="77777777" w:rsidR="005774BD" w:rsidRPr="005774BD" w:rsidRDefault="005774BD" w:rsidP="00D15175">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第二章　党的组织制度</w:t>
      </w:r>
    </w:p>
    <w:p w14:paraId="1A48DF49"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第十条　党是根据自己的纲领和章程，按照民主集中制组织起来的统一整体。党的民主集中制的基本原则是：</w:t>
      </w:r>
    </w:p>
    <w:p w14:paraId="78AAC184"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（一）党员个人服从党的组织，少数服从多数，下级组织服从上级组织，全党各个组织和全体党员服从党的全国代表大会和中央委员会。</w:t>
      </w:r>
    </w:p>
    <w:p w14:paraId="49CEE887"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（二）党的各级领导机关，除它们派出的代表机关和在非党组织中的党组外，都由选举产生。</w:t>
      </w:r>
    </w:p>
    <w:p w14:paraId="21BB5B63"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（三）党的最高领导机关，是党的全国代表大会和它所产生的中央委员会。党的地方各级领导机关，是党的地方各级代表大会和它们所产生的委员会。党的各级委员会向同级的代表大会负责并报告工作。</w:t>
      </w:r>
    </w:p>
    <w:p w14:paraId="2BAD9E5D"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3EA10E82"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（五）党的各级委员会实行集体领导和个人分工负责相结合的制度。凡属重大问题都要按照集体领导、民主集中、个别酝酿、会议决定的原则，由党的委员会集体讨论，</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决定；委员会成员要根据集体的决定和分工，切实履行自己的职责。</w:t>
      </w:r>
    </w:p>
    <w:p w14:paraId="43B657F5"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（六）党禁止任何形式的个人崇拜。要保证党的领导人的活动处于党和人民的监督之下，同时维护一切代表党和人民利益的领导人的威信。</w:t>
      </w:r>
    </w:p>
    <w:p w14:paraId="45593DD3"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5774BD">
        <w:rPr>
          <w:rFonts w:ascii="Arial" w:hAnsi="Arial" w:cs="Arial"/>
          <w:color w:val="222222"/>
          <w:kern w:val="0"/>
          <w:sz w:val="27"/>
          <w:szCs w:val="27"/>
          <w14:ligatures w14:val="none"/>
        </w:rPr>
        <w:t>不</w:t>
      </w:r>
      <w:proofErr w:type="gramEnd"/>
      <w:r w:rsidRPr="005774BD">
        <w:rPr>
          <w:rFonts w:ascii="Arial" w:hAnsi="Arial" w:cs="Arial"/>
          <w:color w:val="222222"/>
          <w:kern w:val="0"/>
          <w:sz w:val="27"/>
          <w:szCs w:val="27"/>
          <w14:ligatures w14:val="none"/>
        </w:rPr>
        <w:t>选任何一个候选人和另选他人的权利。任何组织和个人不得以任何方式强迫选举人选举或不选举某个人。</w:t>
      </w:r>
    </w:p>
    <w:p w14:paraId="0BA5B01B"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党的地方各级代表大会和基层代表大会的选举，如果发生违反党章的情况，上一级党的委员会在调查核实后，应</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选举无效和采取相应措施的决定，并报再上一级党的委员会审查批准，正式宣布执行。</w:t>
      </w:r>
    </w:p>
    <w:p w14:paraId="6E61B739" w14:textId="77777777" w:rsidR="005774BD" w:rsidRPr="005774BD" w:rsidRDefault="005774BD" w:rsidP="005774BD">
      <w:pPr>
        <w:widowControl/>
        <w:shd w:val="clear" w:color="auto" w:fill="FFFFFF"/>
        <w:spacing w:line="450" w:lineRule="atLeast"/>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党的各级代表大会代表实行任期制。</w:t>
      </w:r>
    </w:p>
    <w:p w14:paraId="35BF077C"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第十二条　党的中央和地方各级委员会在必要时召集代表会议，讨论和决定需要及时解决的重大问题。代表会议代表的名额和产生办法，由召集代表会议的委员会决定。</w:t>
      </w:r>
    </w:p>
    <w:p w14:paraId="7C8EEA99"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第十三条　凡是成立党的新组织，或是撤销党的原有组织，必须由上级党组织决定。</w:t>
      </w:r>
    </w:p>
    <w:p w14:paraId="11CAE586"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在党的地方各级代表大会和基层代表大会闭会期间，上级党的组织认为有必要时，可以调动或者指派下级党组织的负责人。</w:t>
      </w:r>
    </w:p>
    <w:p w14:paraId="2FD3F58F" w14:textId="77777777" w:rsidR="005774BD" w:rsidRPr="005774BD" w:rsidRDefault="005774BD" w:rsidP="00137EC7">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党的中央和地方各级委员会可以派出代表机关。</w:t>
      </w:r>
    </w:p>
    <w:p w14:paraId="71804B68"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第十四条　党的中央和省、自治区、直辖市委员会实行巡视制度，在一届任期内，对所管理的地方、部门、企事业单位党组织实现</w:t>
      </w:r>
      <w:proofErr w:type="gramStart"/>
      <w:r w:rsidRPr="005774BD">
        <w:rPr>
          <w:rFonts w:ascii="Arial" w:hAnsi="Arial" w:cs="Arial"/>
          <w:color w:val="222222"/>
          <w:kern w:val="0"/>
          <w:sz w:val="27"/>
          <w:szCs w:val="27"/>
          <w14:ligatures w14:val="none"/>
        </w:rPr>
        <w:t>巡视全</w:t>
      </w:r>
      <w:proofErr w:type="gramEnd"/>
      <w:r w:rsidRPr="005774BD">
        <w:rPr>
          <w:rFonts w:ascii="Arial" w:hAnsi="Arial" w:cs="Arial"/>
          <w:color w:val="222222"/>
          <w:kern w:val="0"/>
          <w:sz w:val="27"/>
          <w:szCs w:val="27"/>
          <w14:ligatures w14:val="none"/>
        </w:rPr>
        <w:t>覆盖。</w:t>
      </w:r>
    </w:p>
    <w:p w14:paraId="61D9DA87"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中央有关部委和国家机关部门党组（党委）根据工作需要，开展巡视工作。</w:t>
      </w:r>
    </w:p>
    <w:p w14:paraId="7DA14FB8"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党的市（地、州、盟）和县（市、区、旗）委员会建立巡察制度。</w:t>
      </w:r>
    </w:p>
    <w:p w14:paraId="307C4E84"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第十五条　党的各级领导机关，对同下级组织有关的重要问题</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决定时，在通常情况下，要征求下级组织的意见。要保证下级组织能够正常行使他们的职权。凡属应由下级组织处理的问题，如无特殊情况，上级领导机关不要干预。</w:t>
      </w:r>
    </w:p>
    <w:p w14:paraId="2BDCDD6B"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第十六条　有关全国性的重大政策问题，只有党中央有权</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决定，各部门、各地方的党组织可以向中央提出建议，但不得擅自</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决定和对外发表主张。</w:t>
      </w:r>
    </w:p>
    <w:p w14:paraId="532725F1"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1FE760C0"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党的各级组织的报刊和其他宣传工具，必须宣传党的路线、方针、政策和决议。</w:t>
      </w:r>
    </w:p>
    <w:p w14:paraId="0A776332"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决定，进一步调查研究，交换意见，下次再表决；在特殊情况下，也可将争论情况向上级组织报告，请求裁决。</w:t>
      </w:r>
    </w:p>
    <w:p w14:paraId="2125268B"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决定时，事后要迅速向党组织报告。不允许任何领导人实行个人专断和把个人凌驾于组织之上。</w:t>
      </w:r>
    </w:p>
    <w:p w14:paraId="294470DF"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第十八条　党的中央、地方和基层组织，都必须重视党的建设，经常讨论和检查党的宣传工作、教育工作、组织工作、纪律检查工作、群众工作、统一战线工作等，注意研究党内外的思想政治状况。</w:t>
      </w:r>
    </w:p>
    <w:p w14:paraId="41AAF4B3" w14:textId="77777777" w:rsidR="005774BD" w:rsidRPr="005774BD" w:rsidRDefault="005774BD" w:rsidP="00D15175">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第三章　党的中央组织</w:t>
      </w:r>
    </w:p>
    <w:p w14:paraId="567A6120"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第十九条　党的全国代表大会每五年举行一次，由中央委员会召集。中央委员会认为有必要，或者有三分之一以上的省一级组织提出要求，全国代表大会可以提前举行；如无非常情况，不得延期举行。</w:t>
      </w:r>
    </w:p>
    <w:p w14:paraId="2FECEA42"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全国代表大会代表的名额和选举办法，由中央委员会决定。</w:t>
      </w:r>
    </w:p>
    <w:p w14:paraId="2EE3B374" w14:textId="77777777" w:rsidR="005774BD" w:rsidRPr="005774BD" w:rsidRDefault="005774BD" w:rsidP="00553699">
      <w:pPr>
        <w:widowControl/>
        <w:shd w:val="clear" w:color="auto" w:fill="FFFFFF"/>
        <w:spacing w:line="450" w:lineRule="atLeast"/>
        <w:ind w:firstLineChars="100" w:firstLine="27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第二十条　党的全国代表大会的职权是：</w:t>
      </w:r>
    </w:p>
    <w:p w14:paraId="70683BEF" w14:textId="77777777" w:rsidR="005774BD" w:rsidRPr="005774BD" w:rsidRDefault="005774BD" w:rsidP="00553699">
      <w:pPr>
        <w:widowControl/>
        <w:shd w:val="clear" w:color="auto" w:fill="FFFFFF"/>
        <w:spacing w:line="450" w:lineRule="atLeast"/>
        <w:ind w:firstLineChars="100" w:firstLine="27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（一）听取和审查中央委员会的报告；</w:t>
      </w:r>
    </w:p>
    <w:p w14:paraId="69D03503" w14:textId="77777777" w:rsidR="005774BD" w:rsidRPr="005774BD" w:rsidRDefault="005774BD" w:rsidP="00553699">
      <w:pPr>
        <w:widowControl/>
        <w:shd w:val="clear" w:color="auto" w:fill="FFFFFF"/>
        <w:spacing w:line="450" w:lineRule="atLeast"/>
        <w:ind w:firstLineChars="100" w:firstLine="27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（二）审查中央纪律检查委员会的报告；</w:t>
      </w:r>
    </w:p>
    <w:p w14:paraId="738E9139" w14:textId="77777777" w:rsidR="005774BD" w:rsidRPr="005774BD" w:rsidRDefault="005774BD" w:rsidP="00553699">
      <w:pPr>
        <w:widowControl/>
        <w:shd w:val="clear" w:color="auto" w:fill="FFFFFF"/>
        <w:spacing w:line="450" w:lineRule="atLeast"/>
        <w:ind w:firstLineChars="100" w:firstLine="27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（三）讨论并决定党的重大问题；</w:t>
      </w:r>
    </w:p>
    <w:p w14:paraId="3F662F71" w14:textId="77777777" w:rsidR="005774BD" w:rsidRPr="005774BD" w:rsidRDefault="005774BD" w:rsidP="00553699">
      <w:pPr>
        <w:widowControl/>
        <w:shd w:val="clear" w:color="auto" w:fill="FFFFFF"/>
        <w:spacing w:line="450" w:lineRule="atLeast"/>
        <w:ind w:firstLineChars="100" w:firstLine="27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（四）修改党的章程；</w:t>
      </w:r>
    </w:p>
    <w:p w14:paraId="4E36E614" w14:textId="77777777" w:rsidR="005774BD" w:rsidRPr="005774BD" w:rsidRDefault="005774BD" w:rsidP="00553699">
      <w:pPr>
        <w:widowControl/>
        <w:shd w:val="clear" w:color="auto" w:fill="FFFFFF"/>
        <w:spacing w:line="450" w:lineRule="atLeast"/>
        <w:ind w:firstLineChars="100" w:firstLine="27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（五）选举中央委员会；</w:t>
      </w:r>
    </w:p>
    <w:p w14:paraId="2B2579EA" w14:textId="77777777" w:rsidR="005774BD" w:rsidRPr="005774BD" w:rsidRDefault="005774BD" w:rsidP="00553699">
      <w:pPr>
        <w:widowControl/>
        <w:shd w:val="clear" w:color="auto" w:fill="FFFFFF"/>
        <w:spacing w:line="450" w:lineRule="atLeast"/>
        <w:ind w:firstLineChars="100" w:firstLine="27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（六）选举中央纪律检查委员会。</w:t>
      </w:r>
    </w:p>
    <w:p w14:paraId="57C2C805"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668042A1"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第二十二条　党的中央委员会每届任期五年。全国代表大会如提前或延期举行，它的任期相应地改变。中央委员会委员和候补委员必须有五年以上的党龄。中央委员会委员和候补委员的名额，由全国代</w:t>
      </w:r>
      <w:r w:rsidRPr="005774BD">
        <w:rPr>
          <w:rFonts w:ascii="Arial" w:hAnsi="Arial" w:cs="Arial"/>
          <w:color w:val="222222"/>
          <w:kern w:val="0"/>
          <w:sz w:val="27"/>
          <w:szCs w:val="27"/>
          <w14:ligatures w14:val="none"/>
        </w:rPr>
        <w:lastRenderedPageBreak/>
        <w:t>表大会决定。中央委员会委员出缺，由中央委员会候补委员按照得票多少依次递补。</w:t>
      </w:r>
    </w:p>
    <w:p w14:paraId="6188FA05"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中央委员会全体会议由中央政治局召集，每年至少举行一次。中央政治局向中央委员会全体会议报告工作，接受监督。</w:t>
      </w:r>
    </w:p>
    <w:p w14:paraId="5EEC825B"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在全国代表大会闭会期间，中央委员会执行全国代表大会的决议，领导党的全部工作，对外代表中国共产党。</w:t>
      </w:r>
    </w:p>
    <w:p w14:paraId="3251D685"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第二十三条　党的中央政治局、中央政治局常务委员会和中央委员会总书记，由中央委员会全体会议选举。中央委员会总书记必须从中央政治局常务委员会委员中产生。</w:t>
      </w:r>
    </w:p>
    <w:p w14:paraId="089F70A8"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中央政治局和它的常务委员会在中央委员会全体会议闭会期间，行使中央委员会的职权。</w:t>
      </w:r>
    </w:p>
    <w:p w14:paraId="67B18351"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中央书记处是中央政治局和它的常务委员会的办事机构；成员由中央政治局常务委员会提名，中央委员会全体会议通过。</w:t>
      </w:r>
    </w:p>
    <w:p w14:paraId="2007B3A9"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中央委员会总书记负责召集中央政治局会议和中央政治局常务委员会会议，并主持中央书记处的工作。</w:t>
      </w:r>
    </w:p>
    <w:p w14:paraId="62843030"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党的中央军事委员会组成人员由中央委员会决定，中央军事委员会实行主席负责制。</w:t>
      </w:r>
    </w:p>
    <w:p w14:paraId="04397A75"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每届中央委员会产生的中央领导机构和中央领导人，在下届全国代表大会开会期间，继续主持党的经常工作，直到下届中央委员会产生新的中央领导机构和中央领导人为止。</w:t>
      </w:r>
    </w:p>
    <w:p w14:paraId="2C1B85E4" w14:textId="0F3D82F9"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第二十四条　中国人民解放军的党组织，根据中央委员会的指示进行工作。中央军事委员会负责军队中党的工作和政治工作，对军队中党的组织体制和机构</w:t>
      </w:r>
      <w:r w:rsidR="00553699" w:rsidRPr="005774BD">
        <w:rPr>
          <w:rFonts w:ascii="Arial" w:hAnsi="Arial" w:cs="Arial" w:hint="eastAsia"/>
          <w:color w:val="222222"/>
          <w:kern w:val="0"/>
          <w:sz w:val="27"/>
          <w:szCs w:val="27"/>
          <w14:ligatures w14:val="none"/>
        </w:rPr>
        <w:t>做出</w:t>
      </w:r>
      <w:r w:rsidRPr="005774BD">
        <w:rPr>
          <w:rFonts w:ascii="Arial" w:hAnsi="Arial" w:cs="Arial"/>
          <w:color w:val="222222"/>
          <w:kern w:val="0"/>
          <w:sz w:val="27"/>
          <w:szCs w:val="27"/>
          <w14:ligatures w14:val="none"/>
        </w:rPr>
        <w:t>规定。</w:t>
      </w:r>
    </w:p>
    <w:p w14:paraId="36EC35D3" w14:textId="77777777" w:rsidR="005774BD" w:rsidRPr="005774BD" w:rsidRDefault="005774BD" w:rsidP="00D15175">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第四章　党的地方组织</w:t>
      </w:r>
    </w:p>
    <w:p w14:paraId="1ED9A9C2"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第二十五条　党的省、自治区、直辖市的代表大会，设区的市和自治州的代表大会，县（旗）、自治县、不设区的市和市辖区的代表大会，每五年举行一次。</w:t>
      </w:r>
    </w:p>
    <w:p w14:paraId="1F52439B"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党的地方各级代表大会由同级党的委员会召集。在特殊情况下，经上一级委员会批准，可以提前或延期举行。</w:t>
      </w:r>
    </w:p>
    <w:p w14:paraId="31F859C4"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党的地方各级代表大会代表的名额和选举办法，由同级党的委员会决定，并报上一级党的委员会批准。</w:t>
      </w:r>
    </w:p>
    <w:p w14:paraId="1F98807C"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第二十六条　党的地方各级代表大会的职权是：</w:t>
      </w:r>
    </w:p>
    <w:p w14:paraId="3885C514"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（一）听取和审查同级委员会的报告；</w:t>
      </w:r>
    </w:p>
    <w:p w14:paraId="7EE6544C"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（二）审查同级纪律检查委员会的报告；</w:t>
      </w:r>
    </w:p>
    <w:p w14:paraId="653CE51D"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（三）讨论本地区范围内的重大问题并</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决议；</w:t>
      </w:r>
    </w:p>
    <w:p w14:paraId="6C2E6CF6"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（四）选举同级党的委员会，选举同级党的纪律检查委员会。</w:t>
      </w:r>
    </w:p>
    <w:p w14:paraId="4C171AFE"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第二十七条　党的省、自治区、直辖市、设区的市和自治州的委员会，每届任期五年。这些委员会的委员和候补委员必须有五年以上的党龄。</w:t>
      </w:r>
    </w:p>
    <w:p w14:paraId="2D736568"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党的县（旗）、自治县、不设区的市和市辖区的委员会，每届任期五年。这些委员会的委员和候补委员必须有三年以上的党龄。</w:t>
      </w:r>
    </w:p>
    <w:p w14:paraId="3F06062C"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党的地方各级代表大会如提前或延期举行，由它选举的委员会的任期相应地改变。</w:t>
      </w:r>
    </w:p>
    <w:p w14:paraId="65279315"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党的地方各级委员会的委员和候补委员的名额，分别由上一级委员会决定。党的地方各级委员会委员出缺，由候补委员按照得票多少依次递补。</w:t>
      </w:r>
    </w:p>
    <w:p w14:paraId="3A42894F"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党的地方各级委员会全体会议，每年至少召开两次。</w:t>
      </w:r>
    </w:p>
    <w:p w14:paraId="259A7F22"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党的地方各级委员会在代表大会闭会期间，执行上级党组织的指示和同级党代表大会的决议，领导本地方的工作，定期向上级党的委员会报告工作。</w:t>
      </w:r>
    </w:p>
    <w:p w14:paraId="330BF041"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6C0CAA3A" w14:textId="77777777" w:rsidR="005774BD" w:rsidRPr="005774BD" w:rsidRDefault="005774BD" w:rsidP="00553699">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党的地方各级委员会的常务委员会定期向委员会全体会议报告工作，接受监督。</w:t>
      </w:r>
    </w:p>
    <w:p w14:paraId="3CEB7140"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第二十九条　党的地区委员会和相当于地区委员会的组织，是党的省、自治区委员会在几个县、自治县、市范围内派出的代表机关。它根据省、自治区委员会的授权，领导本地区的工作。</w:t>
      </w:r>
    </w:p>
    <w:p w14:paraId="2F647998" w14:textId="77777777" w:rsidR="005774BD" w:rsidRPr="005774BD" w:rsidRDefault="005774BD" w:rsidP="00D15175">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第五章　党的基层组织</w:t>
      </w:r>
    </w:p>
    <w:p w14:paraId="3C9991CA"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第三十条　企业、农村、机关、学校、医院、科研院所、街道社区、社会组织、人民解放军连队和其他基层单位，凡是有正式党员三人以上的，都应当成立党的基层组织。</w:t>
      </w:r>
    </w:p>
    <w:p w14:paraId="6A7AB67E"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00B7DDE3"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第三十一条　党的基层委员会、总支部委员会、支部委员会每届任期三年至五年。基层委员会、总支部委员会、支部委员会的书记、副书记选举产生后，应报上级党组织批准。</w:t>
      </w:r>
    </w:p>
    <w:p w14:paraId="28C80656"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第三十二条　党的基层组织是党在社会基层组织中的战斗堡垒，是党的全部工作和战斗力的基础。它的基本任务是：</w:t>
      </w:r>
    </w:p>
    <w:p w14:paraId="1CA7E5EA"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（一）宣传和执行党的路线、方针、政策，宣传和执行党中央、上级组织和本组织的决议，充分发挥党员的先锋模范作用，积极创先争优，团结、组织党内外的干部和群众，努力完成本单位所担负的任务。</w:t>
      </w:r>
    </w:p>
    <w:p w14:paraId="702C0AB9"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（二）组织党员认真学习马克思列宁主义、毛泽东思想、邓小平理论、</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重要思想、科学发展观、习近平新时代中国特色社会主义思想，推进</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两学一做</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学习教育、党史学习教育常态化制度化，学习党的路线、方针、政策和决议，学习党的基本知识，学习科学、文化、法律和业务知识。</w:t>
      </w:r>
    </w:p>
    <w:p w14:paraId="64A4530E"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0F131B47"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（四）密切联系群众，经常了解群众对党员、党的工作的批评和意见，维护群众的正当权利和利益，做好群众的思想政治工作。</w:t>
      </w:r>
    </w:p>
    <w:p w14:paraId="6B0A2870"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（五）充分发挥党员和群众的积极性创造性，发现、培养和推荐他们中间的优秀人才，鼓励和支持他们在改革开放和社会主义现代化建设中贡献自己的聪明才智。</w:t>
      </w:r>
    </w:p>
    <w:p w14:paraId="7FBE52FC"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（六）对要求入党的积极分子进行教育和培养，做好经常性的发展党员工作，重视在生产、工作第一线和青年中发展党员。</w:t>
      </w:r>
    </w:p>
    <w:p w14:paraId="438288F4"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（七）监督党员干部和其他任何工作人员严格遵守国家法律法规，严格遵守国家的财政经济法规和人事制度，不得侵占国家、集体和群众的利益。</w:t>
      </w:r>
    </w:p>
    <w:p w14:paraId="01CCD8C7"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（八）教育党员和群众自觉抵制不良倾向，坚决同各种违纪违法行为作斗争。</w:t>
      </w:r>
    </w:p>
    <w:p w14:paraId="2AA4FF7E"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第三十三条　街道、乡、镇党的基层委员会和村、社区党组织，统一领导本地区基层各类组织和各项工作，加强基层社会治理，支持和保证行政组织、经济组织和群众性自治组织充分行使职权。</w:t>
      </w:r>
    </w:p>
    <w:p w14:paraId="16EA5D45"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w:t>
      </w:r>
      <w:r w:rsidRPr="005774BD">
        <w:rPr>
          <w:rFonts w:ascii="Arial" w:hAnsi="Arial" w:cs="Arial"/>
          <w:color w:val="222222"/>
          <w:kern w:val="0"/>
          <w:sz w:val="27"/>
          <w:szCs w:val="27"/>
          <w14:ligatures w14:val="none"/>
        </w:rPr>
        <w:lastRenderedPageBreak/>
        <w:t>作、精神文明建设、统一战线工作和工会、共青团、妇女组织等群团组织。</w:t>
      </w:r>
    </w:p>
    <w:p w14:paraId="3808D80A"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非公有制经济组织中党的基层组织，贯彻党的方针政策，引导和监督企业遵守国家的法律法规，领导工会、共青团等群团组织，团结凝聚职工群众，维护各方的合法权益，促进企业健康发展。</w:t>
      </w:r>
    </w:p>
    <w:p w14:paraId="4654C569"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社会组织中党的基层组织，宣传和执行党的路线、方针、政策，领导工会、共青团等群团组织，教育管理党员，引领服务群众，推动事业发展。</w:t>
      </w:r>
    </w:p>
    <w:p w14:paraId="3D261573"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实行行政领导人负责制的事业单位中党的基层组织，发挥战斗堡垒作用。实行党委领导下的行政领导人负责制的事业单位中党的基层组织，对重大问题进行讨论和</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决定，同时保证行政领导人充分行使自己的职权。</w:t>
      </w:r>
    </w:p>
    <w:p w14:paraId="7911C17A"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各级党和国家机关中党的基层组织，协助行政负责人完成任务，改进工作，对包括行政负责人在内的每个党员进行教育、管理、监督，不领导本单位的业务工作。</w:t>
      </w:r>
    </w:p>
    <w:p w14:paraId="39386A52"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第三十四条　党支部是党的基础组织，担负直接教育党员、管理党员、监督党员和组织群众、宣传群众、凝聚群众、服务群众的职责。</w:t>
      </w:r>
    </w:p>
    <w:p w14:paraId="44538F26" w14:textId="77777777" w:rsidR="005774BD" w:rsidRPr="005774BD" w:rsidRDefault="005774BD" w:rsidP="00D15175">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第六章　党的干部</w:t>
      </w:r>
    </w:p>
    <w:p w14:paraId="54A789F5"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3A645E16"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党重视教育、培训、选拔、考核和监督干部，特别是培养、选拔优秀年轻干部。积极推进干部制度改革。</w:t>
      </w:r>
    </w:p>
    <w:p w14:paraId="377A42EA"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党重视培养、选拔女干部和少数民族干部。</w:t>
      </w:r>
    </w:p>
    <w:p w14:paraId="6865EB70"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第三十六条　党的各级领导干部必须信念坚定、为民服务、勤政务实、敢于担当、清正廉洁，模范地履行本章程第三条所规定的党员的各项义务，并且必须具备以下的基本条件：</w:t>
      </w:r>
    </w:p>
    <w:p w14:paraId="29061F20"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（一）具有履行职责所需要的马克思列宁主义、毛泽东思想、邓小平理论、</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三个代表</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重要思想、科学发展观的水平，带头贯彻落</w:t>
      </w:r>
      <w:proofErr w:type="gramStart"/>
      <w:r w:rsidRPr="005774BD">
        <w:rPr>
          <w:rFonts w:ascii="Arial" w:hAnsi="Arial" w:cs="Arial"/>
          <w:color w:val="222222"/>
          <w:kern w:val="0"/>
          <w:sz w:val="27"/>
          <w:szCs w:val="27"/>
          <w14:ligatures w14:val="none"/>
        </w:rPr>
        <w:t>实习近</w:t>
      </w:r>
      <w:proofErr w:type="gramEnd"/>
      <w:r w:rsidRPr="005774BD">
        <w:rPr>
          <w:rFonts w:ascii="Arial" w:hAnsi="Arial" w:cs="Arial"/>
          <w:color w:val="222222"/>
          <w:kern w:val="0"/>
          <w:sz w:val="27"/>
          <w:szCs w:val="27"/>
          <w14:ligatures w14:val="none"/>
        </w:rPr>
        <w:t>平新时代中国特色社会主义思想，努力用马克思主义的立场、观点、方法分析和解决实际问题，坚持讲学习、讲政治、讲正气，经得起各种风浪的考验。</w:t>
      </w:r>
    </w:p>
    <w:p w14:paraId="6AE4D6A1"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680ACDAE"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（三）坚持解放思想，实事求是，与时俱进，开拓创新，认真调查研究，能够把党的方针、政策同本地区、本部门的实际相结合，卓有成效地开展工作，讲实话，办实事，求实效。</w:t>
      </w:r>
    </w:p>
    <w:p w14:paraId="01817B55"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（四）有强烈的革命事业心和政治责任感，有实践经验，有胜任领导工作的组织能力、文化水平和专业知识。</w:t>
      </w:r>
    </w:p>
    <w:p w14:paraId="5F652DAA"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（五）正确行使人民赋予的权力，坚持原则，依法办事，清正廉洁，勤政为民，以身作则，艰苦朴素，密切联系群众，坚持党的群众</w:t>
      </w:r>
      <w:r w:rsidRPr="005774BD">
        <w:rPr>
          <w:rFonts w:ascii="Arial" w:hAnsi="Arial" w:cs="Arial"/>
          <w:color w:val="222222"/>
          <w:kern w:val="0"/>
          <w:sz w:val="27"/>
          <w:szCs w:val="27"/>
          <w14:ligatures w14:val="none"/>
        </w:rPr>
        <w:lastRenderedPageBreak/>
        <w:t>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4795BF08"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（六）坚持和维护党的民主集中制，有民主作风，有全局观念，善于团结同志，包括团结同自己有不同意见的同志一道工作。</w:t>
      </w:r>
    </w:p>
    <w:p w14:paraId="56CE66E7"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第三十七条　党员干部要善于同党外干部合作共事，尊重他们，虚心学习他们的长处。</w:t>
      </w:r>
    </w:p>
    <w:p w14:paraId="474E9352"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党的各级组织要善于发现和推荐有真才实学的党外干部担任领导工作，保证他们有职有权，充分发挥他们的作用。</w:t>
      </w:r>
    </w:p>
    <w:p w14:paraId="2C767DBE"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第三十八条　党的各级领导干部，无论是由民主选举产生的，或是由领导机关任命的，他们的职务都不是终身的，都可以变动或解除。</w:t>
      </w:r>
    </w:p>
    <w:p w14:paraId="58C2AA67" w14:textId="77777777" w:rsidR="005774BD" w:rsidRPr="005774BD" w:rsidRDefault="005774BD" w:rsidP="005774BD">
      <w:pPr>
        <w:widowControl/>
        <w:shd w:val="clear" w:color="auto" w:fill="FFFFFF"/>
        <w:spacing w:line="450" w:lineRule="atLeast"/>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年龄和健康状况不适宜于继续担任工作的干部，应当按照国家的规定退、离休。</w:t>
      </w:r>
    </w:p>
    <w:p w14:paraId="3F101D17" w14:textId="77777777" w:rsidR="005774BD" w:rsidRPr="005774BD" w:rsidRDefault="005774BD" w:rsidP="00D15175">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第七章　党的纪律</w:t>
      </w:r>
    </w:p>
    <w:p w14:paraId="6838D5DE"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第三十九条　党的纪律是党的各级组织和全体党员必须遵守的行为规则，是维护党的团结统一、完成党的任务的保证。党组织必须严格执行和维护党的纪律，共产党员必须自觉接受党的纪律的约束。</w:t>
      </w:r>
    </w:p>
    <w:p w14:paraId="67718FAB" w14:textId="77777777" w:rsidR="005774BD" w:rsidRPr="005774BD" w:rsidRDefault="005774BD" w:rsidP="005774BD">
      <w:pPr>
        <w:widowControl/>
        <w:shd w:val="clear" w:color="auto" w:fill="FFFFFF"/>
        <w:spacing w:line="450" w:lineRule="atLeast"/>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第四十条　党的纪律主要包括政治纪律、组织纪律、廉洁纪律、群众纪律、工作纪律、生活纪律。</w:t>
      </w:r>
    </w:p>
    <w:p w14:paraId="0AA19427"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坚持惩前毖后、治病救人，执纪必严、违纪必究，抓早抓小、防微杜渐，按照错误性质和情节轻重，给以批评教育、责令检查、诫勉</w:t>
      </w:r>
      <w:r w:rsidRPr="005774BD">
        <w:rPr>
          <w:rFonts w:ascii="Arial" w:hAnsi="Arial" w:cs="Arial"/>
          <w:color w:val="222222"/>
          <w:kern w:val="0"/>
          <w:sz w:val="27"/>
          <w:szCs w:val="27"/>
          <w14:ligatures w14:val="none"/>
        </w:rPr>
        <w:lastRenderedPageBreak/>
        <w:t>直至纪律处分。运用监督执纪</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四种形态</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，让</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红红脸、出出汗</w:t>
      </w:r>
      <w:r w:rsidRPr="005774BD">
        <w:rPr>
          <w:rFonts w:ascii="Arial" w:hAnsi="Arial" w:cs="Arial"/>
          <w:color w:val="222222"/>
          <w:kern w:val="0"/>
          <w:sz w:val="27"/>
          <w:szCs w:val="27"/>
          <w14:ligatures w14:val="none"/>
        </w:rPr>
        <w:t>”</w:t>
      </w:r>
      <w:r w:rsidRPr="005774BD">
        <w:rPr>
          <w:rFonts w:ascii="Arial" w:hAnsi="Arial" w:cs="Arial"/>
          <w:color w:val="222222"/>
          <w:kern w:val="0"/>
          <w:sz w:val="27"/>
          <w:szCs w:val="27"/>
          <w14:ligatures w14:val="none"/>
        </w:rPr>
        <w:t>成为常态，党纪处分、组织调整成为管党治党的重要手段，严重违纪、严重触犯刑律的党员必须开除党籍。</w:t>
      </w:r>
    </w:p>
    <w:p w14:paraId="73BD4766"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党内严格禁止用违反党章和国家法律的手段对待党员，严格禁止打击报复和诬告陷害。违反这些规定的组织或个人必须受到党的纪律和国家法律的追究。</w:t>
      </w:r>
    </w:p>
    <w:p w14:paraId="3F690CD7"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第四十一条　对党员的纪律处分有五种：警告、严重警告、撤销党内职务、留党察看、开除党籍。</w:t>
      </w:r>
    </w:p>
    <w:p w14:paraId="3C1E6674"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留党察看最长不超过两年。党员在留党察看期间没有表决权、选举权和被选举权。党员经过留党察看，确已改正错误的，应当恢复其党员的权利；坚持错误不改的，应当开除党籍。</w:t>
      </w:r>
    </w:p>
    <w:p w14:paraId="754D3B84"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开除党籍是党内的最高处分。各级党组织在决定或批准开除党员党籍的时候，应当全面研究有关的材料和意见，采取十分慎重的态度。</w:t>
      </w:r>
    </w:p>
    <w:p w14:paraId="2EF12CD1" w14:textId="77777777" w:rsidR="005774BD" w:rsidRPr="005774BD" w:rsidRDefault="005774BD" w:rsidP="005774BD">
      <w:pPr>
        <w:widowControl/>
        <w:shd w:val="clear" w:color="auto" w:fill="FFFFFF"/>
        <w:spacing w:line="450" w:lineRule="atLeast"/>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75511D1F"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5774BD">
        <w:rPr>
          <w:rFonts w:ascii="Arial" w:hAnsi="Arial" w:cs="Arial"/>
          <w:color w:val="222222"/>
          <w:kern w:val="0"/>
          <w:sz w:val="27"/>
          <w:szCs w:val="27"/>
          <w14:ligatures w14:val="none"/>
        </w:rPr>
        <w:t>并报它的</w:t>
      </w:r>
      <w:proofErr w:type="gramEnd"/>
      <w:r w:rsidRPr="005774BD">
        <w:rPr>
          <w:rFonts w:ascii="Arial" w:hAnsi="Arial" w:cs="Arial"/>
          <w:color w:val="222222"/>
          <w:kern w:val="0"/>
          <w:sz w:val="27"/>
          <w:szCs w:val="27"/>
          <w14:ligatures w14:val="none"/>
        </w:rPr>
        <w:t>同级党的委员会备案。</w:t>
      </w:r>
    </w:p>
    <w:p w14:paraId="43D72E3D"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处理决定，待召开委员会全体会议时予以追认。对地方各级委员会委员和候补委员的上述处分，必须经过上级纪律检查委员会常务委员会审议，由这一级纪律检查委员会报同级党的委员会批准。</w:t>
      </w:r>
    </w:p>
    <w:p w14:paraId="3115BD4B"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严重触犯刑律的中央委员会委员、候补委员，由中央政治局决定开除其党籍；严重触犯刑律的地方各级委员会委员、候补委员，由同级委员会常务委员会决定开除其党籍。</w:t>
      </w:r>
    </w:p>
    <w:p w14:paraId="2A0BA5A3"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第四十三条　党组织对党员</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1BDE2B52"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第四十四条　党组织如果在维护党的纪律方面失职，必须问责。</w:t>
      </w:r>
    </w:p>
    <w:p w14:paraId="353098BF" w14:textId="77777777" w:rsidR="005774BD" w:rsidRPr="005774BD" w:rsidRDefault="005774BD" w:rsidP="00B541F6">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对于严重违犯党的纪律、本身又不能纠正的党组织，上一级党的委员会在查明核实后，应根据情节严重的程度，</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进行改组或予以解散的决定，并报再上一级党的委员会审查批准，正式宣布执行。</w:t>
      </w:r>
    </w:p>
    <w:p w14:paraId="24609475" w14:textId="77777777" w:rsidR="005774BD" w:rsidRPr="005774BD" w:rsidRDefault="005774BD" w:rsidP="00D15175">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第八章　党的纪律检查机关</w:t>
      </w:r>
    </w:p>
    <w:p w14:paraId="282C0168"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第四十五条　党的中央纪律检查委员会在党的中央委员会领导下进行工作。党的地方各级纪律检查委员会和基层纪律检查委员会在同</w:t>
      </w:r>
      <w:r w:rsidRPr="005774BD">
        <w:rPr>
          <w:rFonts w:ascii="Arial" w:hAnsi="Arial" w:cs="Arial"/>
          <w:color w:val="222222"/>
          <w:kern w:val="0"/>
          <w:sz w:val="27"/>
          <w:szCs w:val="27"/>
          <w14:ligatures w14:val="none"/>
        </w:rPr>
        <w:lastRenderedPageBreak/>
        <w:t>级党的委员会和上级纪律检查委员会双重领导下进行工作。上级党的纪律检查委员会加强对下级纪律检查委员会的领导。</w:t>
      </w:r>
    </w:p>
    <w:p w14:paraId="3B3EAF66"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党的各级纪律检查委员会每届任期和同级党的委员会相同。</w:t>
      </w:r>
    </w:p>
    <w:p w14:paraId="6EDBB3DE"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7D90475A"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230E43B4"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75481B8A"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党的各级纪律检查委员会的职责是监督、执纪、问责，要经常对党员进行遵守纪律的教育，</w:t>
      </w:r>
      <w:proofErr w:type="gramStart"/>
      <w:r w:rsidRPr="005774BD">
        <w:rPr>
          <w:rFonts w:ascii="Arial" w:hAnsi="Arial" w:cs="Arial"/>
          <w:color w:val="222222"/>
          <w:kern w:val="0"/>
          <w:sz w:val="27"/>
          <w:szCs w:val="27"/>
          <w14:ligatures w14:val="none"/>
        </w:rPr>
        <w:t>作出</w:t>
      </w:r>
      <w:proofErr w:type="gramEnd"/>
      <w:r w:rsidRPr="005774BD">
        <w:rPr>
          <w:rFonts w:ascii="Arial" w:hAnsi="Arial" w:cs="Arial"/>
          <w:color w:val="222222"/>
          <w:kern w:val="0"/>
          <w:sz w:val="27"/>
          <w:szCs w:val="27"/>
          <w14:ligatures w14:val="none"/>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w:t>
      </w:r>
      <w:r w:rsidRPr="005774BD">
        <w:rPr>
          <w:rFonts w:ascii="Arial" w:hAnsi="Arial" w:cs="Arial"/>
          <w:color w:val="222222"/>
          <w:kern w:val="0"/>
          <w:sz w:val="27"/>
          <w:szCs w:val="27"/>
          <w14:ligatures w14:val="none"/>
        </w:rPr>
        <w:lastRenderedPageBreak/>
        <w:t>案件中的党员的处分；进行问责或提出责任追究的建议；受理党员的控告和申诉；保障党员的权利。</w:t>
      </w:r>
    </w:p>
    <w:p w14:paraId="6A558473"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各级纪律检查委员会要把处理特别重要或复杂的案件中的问题和处理的结果，向同级党的委员会报告。党的地方各级纪律检查委员会和基层纪律检查委员会要同时向上级纪律检查委员会报告。</w:t>
      </w:r>
    </w:p>
    <w:p w14:paraId="6DC731C7"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5774BD">
        <w:rPr>
          <w:rFonts w:ascii="Arial" w:hAnsi="Arial" w:cs="Arial"/>
          <w:color w:val="222222"/>
          <w:kern w:val="0"/>
          <w:sz w:val="27"/>
          <w:szCs w:val="27"/>
          <w14:ligatures w14:val="none"/>
        </w:rPr>
        <w:t>纪律检查委员会报它的</w:t>
      </w:r>
      <w:proofErr w:type="gramEnd"/>
      <w:r w:rsidRPr="005774BD">
        <w:rPr>
          <w:rFonts w:ascii="Arial" w:hAnsi="Arial" w:cs="Arial"/>
          <w:color w:val="222222"/>
          <w:kern w:val="0"/>
          <w:sz w:val="27"/>
          <w:szCs w:val="27"/>
          <w14:ligatures w14:val="none"/>
        </w:rPr>
        <w:t>同级党的委员会批准。</w:t>
      </w:r>
    </w:p>
    <w:p w14:paraId="0DCD7EC1"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1F84757A"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379B881C" w14:textId="77777777" w:rsidR="005774BD" w:rsidRPr="005774BD" w:rsidRDefault="005774BD" w:rsidP="00465E52">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第九章　党组</w:t>
      </w:r>
    </w:p>
    <w:p w14:paraId="64C17C40"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第四十八条　在中央和地方国家机关、人民团体、经济组织、文化组织和其他非党组织的领导机关中，可以成立党组。党组发挥领导</w:t>
      </w:r>
      <w:r w:rsidRPr="005774BD">
        <w:rPr>
          <w:rFonts w:ascii="Arial" w:hAnsi="Arial" w:cs="Arial"/>
          <w:color w:val="222222"/>
          <w:kern w:val="0"/>
          <w:sz w:val="27"/>
          <w:szCs w:val="27"/>
          <w14:ligatures w14:val="none"/>
        </w:rPr>
        <w:lastRenderedPageBreak/>
        <w:t>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6DC89A89" w14:textId="77777777" w:rsidR="005774BD" w:rsidRPr="005774BD" w:rsidRDefault="005774BD" w:rsidP="005774BD">
      <w:pPr>
        <w:widowControl/>
        <w:shd w:val="clear" w:color="auto" w:fill="FFFFFF"/>
        <w:spacing w:line="450" w:lineRule="atLeast"/>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第四十九条　党组的成员，由批准成立党组的党组织决定。党组设书记，必要时还可以设副书记。</w:t>
      </w:r>
    </w:p>
    <w:p w14:paraId="43DD5A34"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党组必须服从批准它成立的党组织领导。</w:t>
      </w:r>
    </w:p>
    <w:p w14:paraId="1DDA4E0A"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第五十条　在对下属单位实行集中统一领导的国家工作部门和有关单位的领导机关中，可以建立党委，党委的产生办法、职权和工作任务，由中央另行规定。</w:t>
      </w:r>
    </w:p>
    <w:p w14:paraId="5AF0A49B" w14:textId="77777777" w:rsidR="005774BD" w:rsidRPr="005774BD" w:rsidRDefault="005774BD" w:rsidP="00465E52">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第十章　党和共产主义青年团的关系</w:t>
      </w:r>
    </w:p>
    <w:p w14:paraId="5CE7B961"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40BFADBB"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1478C391" w14:textId="77777777" w:rsidR="005774BD" w:rsidRPr="005774BD" w:rsidRDefault="005774BD" w:rsidP="005774BD">
      <w:pPr>
        <w:widowControl/>
        <w:shd w:val="clear" w:color="auto" w:fill="FFFFFF"/>
        <w:spacing w:line="450" w:lineRule="atLeast"/>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lastRenderedPageBreak/>
        <w:t>团的县级和县级以下各级委员会书记，企业事业单位的团委员会书记，是党员的，可以列席同级党的委员会和常务委员会的会议。</w:t>
      </w:r>
    </w:p>
    <w:p w14:paraId="77F342FA" w14:textId="77777777" w:rsidR="005774BD" w:rsidRPr="005774BD" w:rsidRDefault="005774BD" w:rsidP="00465E52">
      <w:pPr>
        <w:widowControl/>
        <w:shd w:val="clear" w:color="auto" w:fill="FFFFFF"/>
        <w:spacing w:line="450" w:lineRule="atLeast"/>
        <w:jc w:val="center"/>
        <w:rPr>
          <w:rFonts w:ascii="Arial" w:hAnsi="Arial" w:cs="Arial"/>
          <w:color w:val="222222"/>
          <w:kern w:val="0"/>
          <w:sz w:val="27"/>
          <w:szCs w:val="27"/>
          <w14:ligatures w14:val="none"/>
        </w:rPr>
      </w:pPr>
      <w:r w:rsidRPr="005774BD">
        <w:rPr>
          <w:rFonts w:ascii="Arial" w:hAnsi="Arial" w:cs="Arial"/>
          <w:b/>
          <w:bCs/>
          <w:color w:val="333333"/>
          <w:kern w:val="0"/>
          <w:sz w:val="27"/>
          <w:szCs w:val="27"/>
          <w14:ligatures w14:val="none"/>
        </w:rPr>
        <w:t>第十一章　党徽党旗</w:t>
      </w:r>
    </w:p>
    <w:p w14:paraId="4A5D5E97"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第五十三条　中国共产党党徽为镰刀和锤头组成的图案。</w:t>
      </w:r>
    </w:p>
    <w:p w14:paraId="7B02A4BD"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第五十四条　中国共产党党旗为旗面缀有金黄色党徽图案的红旗。</w:t>
      </w:r>
    </w:p>
    <w:p w14:paraId="2F76D75B" w14:textId="77777777" w:rsidR="005774BD" w:rsidRPr="005774BD" w:rsidRDefault="005774BD" w:rsidP="00465E52">
      <w:pPr>
        <w:widowControl/>
        <w:shd w:val="clear" w:color="auto" w:fill="FFFFFF"/>
        <w:spacing w:line="450" w:lineRule="atLeast"/>
        <w:ind w:firstLineChars="200" w:firstLine="540"/>
        <w:jc w:val="left"/>
        <w:rPr>
          <w:rFonts w:ascii="Arial" w:hAnsi="Arial" w:cs="Arial"/>
          <w:color w:val="222222"/>
          <w:kern w:val="0"/>
          <w:sz w:val="27"/>
          <w:szCs w:val="27"/>
          <w14:ligatures w14:val="none"/>
        </w:rPr>
      </w:pPr>
      <w:r w:rsidRPr="005774BD">
        <w:rPr>
          <w:rFonts w:ascii="Arial" w:hAnsi="Arial" w:cs="Arial"/>
          <w:color w:val="222222"/>
          <w:kern w:val="0"/>
          <w:sz w:val="27"/>
          <w:szCs w:val="27"/>
          <w14:ligatures w14:val="none"/>
        </w:rPr>
        <w:t>第五十五条　中国共产党的党徽党旗是中国共产党的象征和标志。党的各级组织和每一个党员都要维护党徽党旗的尊严。要按照规定制作和使用党徽党旗。</w:t>
      </w:r>
    </w:p>
    <w:p w14:paraId="1FB10CB3" w14:textId="77777777" w:rsidR="005774BD" w:rsidRPr="005774BD" w:rsidRDefault="005774BD"/>
    <w:sectPr w:rsidR="005774BD" w:rsidRPr="005774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7DC2" w14:textId="77777777" w:rsidR="00633DF4" w:rsidRDefault="00633DF4" w:rsidP="000F1EFF">
      <w:r>
        <w:separator/>
      </w:r>
    </w:p>
  </w:endnote>
  <w:endnote w:type="continuationSeparator" w:id="0">
    <w:p w14:paraId="1C0A0C12" w14:textId="77777777" w:rsidR="00633DF4" w:rsidRDefault="00633DF4"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27F9" w14:textId="77777777" w:rsidR="00633DF4" w:rsidRDefault="00633DF4" w:rsidP="000F1EFF">
      <w:r>
        <w:separator/>
      </w:r>
    </w:p>
  </w:footnote>
  <w:footnote w:type="continuationSeparator" w:id="0">
    <w:p w14:paraId="626F2ADC" w14:textId="77777777" w:rsidR="00633DF4" w:rsidRDefault="00633DF4"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684"/>
    <w:rsid w:val="00042FE5"/>
    <w:rsid w:val="000F1EFF"/>
    <w:rsid w:val="00137EC7"/>
    <w:rsid w:val="001D6F4A"/>
    <w:rsid w:val="00294775"/>
    <w:rsid w:val="00356599"/>
    <w:rsid w:val="00465E52"/>
    <w:rsid w:val="00553699"/>
    <w:rsid w:val="005774BD"/>
    <w:rsid w:val="00633DF4"/>
    <w:rsid w:val="00662D97"/>
    <w:rsid w:val="006941A3"/>
    <w:rsid w:val="00916E9A"/>
    <w:rsid w:val="00B541F6"/>
    <w:rsid w:val="00D15175"/>
    <w:rsid w:val="00F6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C9F7"/>
  <w15:chartTrackingRefBased/>
  <w15:docId w15:val="{79519D82-02C5-42CE-8EEB-5D7A7580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ggwi">
    <w:name w:val="_2ggwi"/>
    <w:basedOn w:val="a0"/>
    <w:rsid w:val="005774BD"/>
  </w:style>
  <w:style w:type="character" w:customStyle="1" w:styleId="2sjh9">
    <w:name w:val="_2sjh9"/>
    <w:basedOn w:val="a0"/>
    <w:rsid w:val="005774BD"/>
  </w:style>
  <w:style w:type="character" w:customStyle="1" w:styleId="bjh-p">
    <w:name w:val="bjh-p"/>
    <w:basedOn w:val="a0"/>
    <w:rsid w:val="005774BD"/>
  </w:style>
  <w:style w:type="character" w:customStyle="1" w:styleId="bjh-strong">
    <w:name w:val="bjh-strong"/>
    <w:basedOn w:val="a0"/>
    <w:rsid w:val="005774BD"/>
  </w:style>
  <w:style w:type="paragraph" w:styleId="a3">
    <w:name w:val="header"/>
    <w:basedOn w:val="a"/>
    <w:link w:val="a4"/>
    <w:uiPriority w:val="99"/>
    <w:unhideWhenUsed/>
    <w:rsid w:val="000F1EFF"/>
    <w:pPr>
      <w:tabs>
        <w:tab w:val="center" w:pos="4153"/>
        <w:tab w:val="right" w:pos="8306"/>
      </w:tabs>
      <w:snapToGrid w:val="0"/>
      <w:jc w:val="center"/>
    </w:pPr>
    <w:rPr>
      <w:sz w:val="18"/>
      <w:szCs w:val="18"/>
    </w:rPr>
  </w:style>
  <w:style w:type="character" w:customStyle="1" w:styleId="a4">
    <w:name w:val="页眉 字符"/>
    <w:basedOn w:val="a0"/>
    <w:link w:val="a3"/>
    <w:uiPriority w:val="99"/>
    <w:rsid w:val="000F1EFF"/>
    <w:rPr>
      <w:sz w:val="18"/>
      <w:szCs w:val="18"/>
    </w:rPr>
  </w:style>
  <w:style w:type="paragraph" w:styleId="a5">
    <w:name w:val="footer"/>
    <w:basedOn w:val="a"/>
    <w:link w:val="a6"/>
    <w:uiPriority w:val="99"/>
    <w:unhideWhenUsed/>
    <w:rsid w:val="000F1EFF"/>
    <w:pPr>
      <w:tabs>
        <w:tab w:val="center" w:pos="4153"/>
        <w:tab w:val="right" w:pos="8306"/>
      </w:tabs>
      <w:snapToGrid w:val="0"/>
      <w:jc w:val="left"/>
    </w:pPr>
    <w:rPr>
      <w:sz w:val="18"/>
      <w:szCs w:val="18"/>
    </w:rPr>
  </w:style>
  <w:style w:type="character" w:customStyle="1" w:styleId="a6">
    <w:name w:val="页脚 字符"/>
    <w:basedOn w:val="a0"/>
    <w:link w:val="a5"/>
    <w:uiPriority w:val="99"/>
    <w:rsid w:val="000F1E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6920">
      <w:bodyDiv w:val="1"/>
      <w:marLeft w:val="0"/>
      <w:marRight w:val="0"/>
      <w:marTop w:val="0"/>
      <w:marBottom w:val="0"/>
      <w:divBdr>
        <w:top w:val="none" w:sz="0" w:space="0" w:color="auto"/>
        <w:left w:val="none" w:sz="0" w:space="0" w:color="auto"/>
        <w:bottom w:val="none" w:sz="0" w:space="0" w:color="auto"/>
        <w:right w:val="none" w:sz="0" w:space="0" w:color="auto"/>
      </w:divBdr>
      <w:divsChild>
        <w:div w:id="835262590">
          <w:marLeft w:val="0"/>
          <w:marRight w:val="0"/>
          <w:marTop w:val="300"/>
          <w:marBottom w:val="0"/>
          <w:divBdr>
            <w:top w:val="none" w:sz="0" w:space="0" w:color="auto"/>
            <w:left w:val="none" w:sz="0" w:space="0" w:color="auto"/>
            <w:bottom w:val="none" w:sz="0" w:space="0" w:color="auto"/>
            <w:right w:val="none" w:sz="0" w:space="0" w:color="auto"/>
          </w:divBdr>
        </w:div>
      </w:divsChild>
    </w:div>
    <w:div w:id="936131543">
      <w:bodyDiv w:val="1"/>
      <w:marLeft w:val="0"/>
      <w:marRight w:val="0"/>
      <w:marTop w:val="0"/>
      <w:marBottom w:val="0"/>
      <w:divBdr>
        <w:top w:val="none" w:sz="0" w:space="0" w:color="auto"/>
        <w:left w:val="none" w:sz="0" w:space="0" w:color="auto"/>
        <w:bottom w:val="none" w:sz="0" w:space="0" w:color="auto"/>
        <w:right w:val="none" w:sz="0" w:space="0" w:color="auto"/>
      </w:divBdr>
      <w:divsChild>
        <w:div w:id="177236180">
          <w:marLeft w:val="0"/>
          <w:marRight w:val="0"/>
          <w:marTop w:val="0"/>
          <w:marBottom w:val="0"/>
          <w:divBdr>
            <w:top w:val="none" w:sz="0" w:space="0" w:color="auto"/>
            <w:left w:val="none" w:sz="0" w:space="0" w:color="auto"/>
            <w:bottom w:val="single" w:sz="6" w:space="0" w:color="F2F2F2"/>
            <w:right w:val="none" w:sz="0" w:space="0" w:color="auto"/>
          </w:divBdr>
          <w:divsChild>
            <w:div w:id="279646967">
              <w:marLeft w:val="0"/>
              <w:marRight w:val="0"/>
              <w:marTop w:val="510"/>
              <w:marBottom w:val="0"/>
              <w:divBdr>
                <w:top w:val="none" w:sz="0" w:space="0" w:color="auto"/>
                <w:left w:val="none" w:sz="0" w:space="0" w:color="auto"/>
                <w:bottom w:val="none" w:sz="0" w:space="0" w:color="auto"/>
                <w:right w:val="none" w:sz="0" w:space="0" w:color="auto"/>
              </w:divBdr>
              <w:divsChild>
                <w:div w:id="1442333530">
                  <w:marLeft w:val="0"/>
                  <w:marRight w:val="0"/>
                  <w:marTop w:val="0"/>
                  <w:marBottom w:val="0"/>
                  <w:divBdr>
                    <w:top w:val="none" w:sz="0" w:space="0" w:color="auto"/>
                    <w:left w:val="none" w:sz="0" w:space="0" w:color="auto"/>
                    <w:bottom w:val="none" w:sz="0" w:space="0" w:color="auto"/>
                    <w:right w:val="none" w:sz="0" w:space="0" w:color="auto"/>
                  </w:divBdr>
                </w:div>
                <w:div w:id="267742736">
                  <w:marLeft w:val="0"/>
                  <w:marRight w:val="0"/>
                  <w:marTop w:val="0"/>
                  <w:marBottom w:val="0"/>
                  <w:divBdr>
                    <w:top w:val="none" w:sz="0" w:space="0" w:color="auto"/>
                    <w:left w:val="none" w:sz="0" w:space="0" w:color="auto"/>
                    <w:bottom w:val="none" w:sz="0" w:space="0" w:color="auto"/>
                    <w:right w:val="none" w:sz="0" w:space="0" w:color="auto"/>
                  </w:divBdr>
                  <w:divsChild>
                    <w:div w:id="425729036">
                      <w:marLeft w:val="0"/>
                      <w:marRight w:val="360"/>
                      <w:marTop w:val="0"/>
                      <w:marBottom w:val="0"/>
                      <w:divBdr>
                        <w:top w:val="none" w:sz="0" w:space="0" w:color="auto"/>
                        <w:left w:val="none" w:sz="0" w:space="0" w:color="auto"/>
                        <w:bottom w:val="none" w:sz="0" w:space="0" w:color="auto"/>
                        <w:right w:val="none" w:sz="0" w:space="0" w:color="auto"/>
                      </w:divBdr>
                      <w:divsChild>
                        <w:div w:id="16367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7441">
          <w:marLeft w:val="0"/>
          <w:marRight w:val="0"/>
          <w:marTop w:val="0"/>
          <w:marBottom w:val="0"/>
          <w:divBdr>
            <w:top w:val="none" w:sz="0" w:space="0" w:color="auto"/>
            <w:left w:val="none" w:sz="0" w:space="0" w:color="auto"/>
            <w:bottom w:val="none" w:sz="0" w:space="0" w:color="auto"/>
            <w:right w:val="none" w:sz="0" w:space="0" w:color="auto"/>
          </w:divBdr>
          <w:divsChild>
            <w:div w:id="220992840">
              <w:marLeft w:val="0"/>
              <w:marRight w:val="0"/>
              <w:marTop w:val="0"/>
              <w:marBottom w:val="0"/>
              <w:divBdr>
                <w:top w:val="none" w:sz="0" w:space="0" w:color="auto"/>
                <w:left w:val="none" w:sz="0" w:space="0" w:color="auto"/>
                <w:bottom w:val="single" w:sz="6" w:space="12" w:color="F2F2F2"/>
                <w:right w:val="none" w:sz="0" w:space="0" w:color="auto"/>
              </w:divBdr>
              <w:divsChild>
                <w:div w:id="982343829">
                  <w:marLeft w:val="0"/>
                  <w:marRight w:val="0"/>
                  <w:marTop w:val="0"/>
                  <w:marBottom w:val="0"/>
                  <w:divBdr>
                    <w:top w:val="none" w:sz="0" w:space="0" w:color="auto"/>
                    <w:left w:val="none" w:sz="0" w:space="0" w:color="auto"/>
                    <w:bottom w:val="none" w:sz="0" w:space="0" w:color="auto"/>
                    <w:right w:val="none" w:sz="0" w:space="0" w:color="auto"/>
                  </w:divBdr>
                </w:div>
                <w:div w:id="1813787216">
                  <w:marLeft w:val="0"/>
                  <w:marRight w:val="0"/>
                  <w:marTop w:val="360"/>
                  <w:marBottom w:val="0"/>
                  <w:divBdr>
                    <w:top w:val="none" w:sz="0" w:space="0" w:color="auto"/>
                    <w:left w:val="none" w:sz="0" w:space="0" w:color="auto"/>
                    <w:bottom w:val="none" w:sz="0" w:space="0" w:color="auto"/>
                    <w:right w:val="none" w:sz="0" w:space="0" w:color="auto"/>
                  </w:divBdr>
                </w:div>
                <w:div w:id="1217201169">
                  <w:marLeft w:val="0"/>
                  <w:marRight w:val="0"/>
                  <w:marTop w:val="360"/>
                  <w:marBottom w:val="0"/>
                  <w:divBdr>
                    <w:top w:val="none" w:sz="0" w:space="0" w:color="auto"/>
                    <w:left w:val="none" w:sz="0" w:space="0" w:color="auto"/>
                    <w:bottom w:val="none" w:sz="0" w:space="0" w:color="auto"/>
                    <w:right w:val="none" w:sz="0" w:space="0" w:color="auto"/>
                  </w:divBdr>
                </w:div>
                <w:div w:id="129985370">
                  <w:marLeft w:val="0"/>
                  <w:marRight w:val="0"/>
                  <w:marTop w:val="360"/>
                  <w:marBottom w:val="0"/>
                  <w:divBdr>
                    <w:top w:val="none" w:sz="0" w:space="0" w:color="auto"/>
                    <w:left w:val="none" w:sz="0" w:space="0" w:color="auto"/>
                    <w:bottom w:val="none" w:sz="0" w:space="0" w:color="auto"/>
                    <w:right w:val="none" w:sz="0" w:space="0" w:color="auto"/>
                  </w:divBdr>
                </w:div>
                <w:div w:id="1957250335">
                  <w:marLeft w:val="0"/>
                  <w:marRight w:val="0"/>
                  <w:marTop w:val="360"/>
                  <w:marBottom w:val="0"/>
                  <w:divBdr>
                    <w:top w:val="none" w:sz="0" w:space="0" w:color="auto"/>
                    <w:left w:val="none" w:sz="0" w:space="0" w:color="auto"/>
                    <w:bottom w:val="none" w:sz="0" w:space="0" w:color="auto"/>
                    <w:right w:val="none" w:sz="0" w:space="0" w:color="auto"/>
                  </w:divBdr>
                </w:div>
                <w:div w:id="1534465309">
                  <w:marLeft w:val="0"/>
                  <w:marRight w:val="0"/>
                  <w:marTop w:val="360"/>
                  <w:marBottom w:val="0"/>
                  <w:divBdr>
                    <w:top w:val="none" w:sz="0" w:space="0" w:color="auto"/>
                    <w:left w:val="none" w:sz="0" w:space="0" w:color="auto"/>
                    <w:bottom w:val="none" w:sz="0" w:space="0" w:color="auto"/>
                    <w:right w:val="none" w:sz="0" w:space="0" w:color="auto"/>
                  </w:divBdr>
                </w:div>
                <w:div w:id="357436844">
                  <w:marLeft w:val="0"/>
                  <w:marRight w:val="0"/>
                  <w:marTop w:val="360"/>
                  <w:marBottom w:val="0"/>
                  <w:divBdr>
                    <w:top w:val="none" w:sz="0" w:space="0" w:color="auto"/>
                    <w:left w:val="none" w:sz="0" w:space="0" w:color="auto"/>
                    <w:bottom w:val="none" w:sz="0" w:space="0" w:color="auto"/>
                    <w:right w:val="none" w:sz="0" w:space="0" w:color="auto"/>
                  </w:divBdr>
                </w:div>
                <w:div w:id="144131096">
                  <w:marLeft w:val="0"/>
                  <w:marRight w:val="0"/>
                  <w:marTop w:val="360"/>
                  <w:marBottom w:val="0"/>
                  <w:divBdr>
                    <w:top w:val="none" w:sz="0" w:space="0" w:color="auto"/>
                    <w:left w:val="none" w:sz="0" w:space="0" w:color="auto"/>
                    <w:bottom w:val="none" w:sz="0" w:space="0" w:color="auto"/>
                    <w:right w:val="none" w:sz="0" w:space="0" w:color="auto"/>
                  </w:divBdr>
                </w:div>
                <w:div w:id="1829207051">
                  <w:marLeft w:val="0"/>
                  <w:marRight w:val="0"/>
                  <w:marTop w:val="360"/>
                  <w:marBottom w:val="0"/>
                  <w:divBdr>
                    <w:top w:val="none" w:sz="0" w:space="0" w:color="auto"/>
                    <w:left w:val="none" w:sz="0" w:space="0" w:color="auto"/>
                    <w:bottom w:val="none" w:sz="0" w:space="0" w:color="auto"/>
                    <w:right w:val="none" w:sz="0" w:space="0" w:color="auto"/>
                  </w:divBdr>
                </w:div>
                <w:div w:id="1452479913">
                  <w:marLeft w:val="0"/>
                  <w:marRight w:val="0"/>
                  <w:marTop w:val="360"/>
                  <w:marBottom w:val="0"/>
                  <w:divBdr>
                    <w:top w:val="none" w:sz="0" w:space="0" w:color="auto"/>
                    <w:left w:val="none" w:sz="0" w:space="0" w:color="auto"/>
                    <w:bottom w:val="none" w:sz="0" w:space="0" w:color="auto"/>
                    <w:right w:val="none" w:sz="0" w:space="0" w:color="auto"/>
                  </w:divBdr>
                </w:div>
                <w:div w:id="2095585283">
                  <w:marLeft w:val="0"/>
                  <w:marRight w:val="0"/>
                  <w:marTop w:val="360"/>
                  <w:marBottom w:val="0"/>
                  <w:divBdr>
                    <w:top w:val="none" w:sz="0" w:space="0" w:color="auto"/>
                    <w:left w:val="none" w:sz="0" w:space="0" w:color="auto"/>
                    <w:bottom w:val="none" w:sz="0" w:space="0" w:color="auto"/>
                    <w:right w:val="none" w:sz="0" w:space="0" w:color="auto"/>
                  </w:divBdr>
                </w:div>
                <w:div w:id="727192968">
                  <w:marLeft w:val="0"/>
                  <w:marRight w:val="0"/>
                  <w:marTop w:val="360"/>
                  <w:marBottom w:val="0"/>
                  <w:divBdr>
                    <w:top w:val="none" w:sz="0" w:space="0" w:color="auto"/>
                    <w:left w:val="none" w:sz="0" w:space="0" w:color="auto"/>
                    <w:bottom w:val="none" w:sz="0" w:space="0" w:color="auto"/>
                    <w:right w:val="none" w:sz="0" w:space="0" w:color="auto"/>
                  </w:divBdr>
                </w:div>
                <w:div w:id="322469093">
                  <w:marLeft w:val="0"/>
                  <w:marRight w:val="0"/>
                  <w:marTop w:val="360"/>
                  <w:marBottom w:val="0"/>
                  <w:divBdr>
                    <w:top w:val="none" w:sz="0" w:space="0" w:color="auto"/>
                    <w:left w:val="none" w:sz="0" w:space="0" w:color="auto"/>
                    <w:bottom w:val="none" w:sz="0" w:space="0" w:color="auto"/>
                    <w:right w:val="none" w:sz="0" w:space="0" w:color="auto"/>
                  </w:divBdr>
                </w:div>
                <w:div w:id="471094624">
                  <w:marLeft w:val="0"/>
                  <w:marRight w:val="0"/>
                  <w:marTop w:val="360"/>
                  <w:marBottom w:val="0"/>
                  <w:divBdr>
                    <w:top w:val="none" w:sz="0" w:space="0" w:color="auto"/>
                    <w:left w:val="none" w:sz="0" w:space="0" w:color="auto"/>
                    <w:bottom w:val="none" w:sz="0" w:space="0" w:color="auto"/>
                    <w:right w:val="none" w:sz="0" w:space="0" w:color="auto"/>
                  </w:divBdr>
                </w:div>
                <w:div w:id="1531214345">
                  <w:marLeft w:val="0"/>
                  <w:marRight w:val="0"/>
                  <w:marTop w:val="360"/>
                  <w:marBottom w:val="0"/>
                  <w:divBdr>
                    <w:top w:val="none" w:sz="0" w:space="0" w:color="auto"/>
                    <w:left w:val="none" w:sz="0" w:space="0" w:color="auto"/>
                    <w:bottom w:val="none" w:sz="0" w:space="0" w:color="auto"/>
                    <w:right w:val="none" w:sz="0" w:space="0" w:color="auto"/>
                  </w:divBdr>
                </w:div>
                <w:div w:id="1719083176">
                  <w:marLeft w:val="0"/>
                  <w:marRight w:val="0"/>
                  <w:marTop w:val="360"/>
                  <w:marBottom w:val="0"/>
                  <w:divBdr>
                    <w:top w:val="none" w:sz="0" w:space="0" w:color="auto"/>
                    <w:left w:val="none" w:sz="0" w:space="0" w:color="auto"/>
                    <w:bottom w:val="none" w:sz="0" w:space="0" w:color="auto"/>
                    <w:right w:val="none" w:sz="0" w:space="0" w:color="auto"/>
                  </w:divBdr>
                </w:div>
                <w:div w:id="1731028665">
                  <w:marLeft w:val="0"/>
                  <w:marRight w:val="0"/>
                  <w:marTop w:val="360"/>
                  <w:marBottom w:val="0"/>
                  <w:divBdr>
                    <w:top w:val="none" w:sz="0" w:space="0" w:color="auto"/>
                    <w:left w:val="none" w:sz="0" w:space="0" w:color="auto"/>
                    <w:bottom w:val="none" w:sz="0" w:space="0" w:color="auto"/>
                    <w:right w:val="none" w:sz="0" w:space="0" w:color="auto"/>
                  </w:divBdr>
                </w:div>
                <w:div w:id="1728600240">
                  <w:marLeft w:val="0"/>
                  <w:marRight w:val="0"/>
                  <w:marTop w:val="360"/>
                  <w:marBottom w:val="0"/>
                  <w:divBdr>
                    <w:top w:val="none" w:sz="0" w:space="0" w:color="auto"/>
                    <w:left w:val="none" w:sz="0" w:space="0" w:color="auto"/>
                    <w:bottom w:val="none" w:sz="0" w:space="0" w:color="auto"/>
                    <w:right w:val="none" w:sz="0" w:space="0" w:color="auto"/>
                  </w:divBdr>
                </w:div>
                <w:div w:id="35275042">
                  <w:marLeft w:val="0"/>
                  <w:marRight w:val="0"/>
                  <w:marTop w:val="360"/>
                  <w:marBottom w:val="0"/>
                  <w:divBdr>
                    <w:top w:val="none" w:sz="0" w:space="0" w:color="auto"/>
                    <w:left w:val="none" w:sz="0" w:space="0" w:color="auto"/>
                    <w:bottom w:val="none" w:sz="0" w:space="0" w:color="auto"/>
                    <w:right w:val="none" w:sz="0" w:space="0" w:color="auto"/>
                  </w:divBdr>
                </w:div>
                <w:div w:id="1067921625">
                  <w:marLeft w:val="0"/>
                  <w:marRight w:val="0"/>
                  <w:marTop w:val="360"/>
                  <w:marBottom w:val="0"/>
                  <w:divBdr>
                    <w:top w:val="none" w:sz="0" w:space="0" w:color="auto"/>
                    <w:left w:val="none" w:sz="0" w:space="0" w:color="auto"/>
                    <w:bottom w:val="none" w:sz="0" w:space="0" w:color="auto"/>
                    <w:right w:val="none" w:sz="0" w:space="0" w:color="auto"/>
                  </w:divBdr>
                </w:div>
                <w:div w:id="47843848">
                  <w:marLeft w:val="0"/>
                  <w:marRight w:val="0"/>
                  <w:marTop w:val="360"/>
                  <w:marBottom w:val="0"/>
                  <w:divBdr>
                    <w:top w:val="none" w:sz="0" w:space="0" w:color="auto"/>
                    <w:left w:val="none" w:sz="0" w:space="0" w:color="auto"/>
                    <w:bottom w:val="none" w:sz="0" w:space="0" w:color="auto"/>
                    <w:right w:val="none" w:sz="0" w:space="0" w:color="auto"/>
                  </w:divBdr>
                </w:div>
                <w:div w:id="1777215859">
                  <w:marLeft w:val="0"/>
                  <w:marRight w:val="0"/>
                  <w:marTop w:val="360"/>
                  <w:marBottom w:val="0"/>
                  <w:divBdr>
                    <w:top w:val="none" w:sz="0" w:space="0" w:color="auto"/>
                    <w:left w:val="none" w:sz="0" w:space="0" w:color="auto"/>
                    <w:bottom w:val="none" w:sz="0" w:space="0" w:color="auto"/>
                    <w:right w:val="none" w:sz="0" w:space="0" w:color="auto"/>
                  </w:divBdr>
                </w:div>
                <w:div w:id="734663212">
                  <w:marLeft w:val="0"/>
                  <w:marRight w:val="0"/>
                  <w:marTop w:val="360"/>
                  <w:marBottom w:val="0"/>
                  <w:divBdr>
                    <w:top w:val="none" w:sz="0" w:space="0" w:color="auto"/>
                    <w:left w:val="none" w:sz="0" w:space="0" w:color="auto"/>
                    <w:bottom w:val="none" w:sz="0" w:space="0" w:color="auto"/>
                    <w:right w:val="none" w:sz="0" w:space="0" w:color="auto"/>
                  </w:divBdr>
                </w:div>
                <w:div w:id="754742991">
                  <w:marLeft w:val="0"/>
                  <w:marRight w:val="0"/>
                  <w:marTop w:val="360"/>
                  <w:marBottom w:val="0"/>
                  <w:divBdr>
                    <w:top w:val="none" w:sz="0" w:space="0" w:color="auto"/>
                    <w:left w:val="none" w:sz="0" w:space="0" w:color="auto"/>
                    <w:bottom w:val="none" w:sz="0" w:space="0" w:color="auto"/>
                    <w:right w:val="none" w:sz="0" w:space="0" w:color="auto"/>
                  </w:divBdr>
                </w:div>
                <w:div w:id="24327917">
                  <w:marLeft w:val="0"/>
                  <w:marRight w:val="0"/>
                  <w:marTop w:val="360"/>
                  <w:marBottom w:val="0"/>
                  <w:divBdr>
                    <w:top w:val="none" w:sz="0" w:space="0" w:color="auto"/>
                    <w:left w:val="none" w:sz="0" w:space="0" w:color="auto"/>
                    <w:bottom w:val="none" w:sz="0" w:space="0" w:color="auto"/>
                    <w:right w:val="none" w:sz="0" w:space="0" w:color="auto"/>
                  </w:divBdr>
                </w:div>
                <w:div w:id="1192108976">
                  <w:marLeft w:val="0"/>
                  <w:marRight w:val="0"/>
                  <w:marTop w:val="360"/>
                  <w:marBottom w:val="0"/>
                  <w:divBdr>
                    <w:top w:val="none" w:sz="0" w:space="0" w:color="auto"/>
                    <w:left w:val="none" w:sz="0" w:space="0" w:color="auto"/>
                    <w:bottom w:val="none" w:sz="0" w:space="0" w:color="auto"/>
                    <w:right w:val="none" w:sz="0" w:space="0" w:color="auto"/>
                  </w:divBdr>
                </w:div>
                <w:div w:id="847713835">
                  <w:marLeft w:val="0"/>
                  <w:marRight w:val="0"/>
                  <w:marTop w:val="360"/>
                  <w:marBottom w:val="0"/>
                  <w:divBdr>
                    <w:top w:val="none" w:sz="0" w:space="0" w:color="auto"/>
                    <w:left w:val="none" w:sz="0" w:space="0" w:color="auto"/>
                    <w:bottom w:val="none" w:sz="0" w:space="0" w:color="auto"/>
                    <w:right w:val="none" w:sz="0" w:space="0" w:color="auto"/>
                  </w:divBdr>
                </w:div>
                <w:div w:id="2122067252">
                  <w:marLeft w:val="0"/>
                  <w:marRight w:val="0"/>
                  <w:marTop w:val="360"/>
                  <w:marBottom w:val="0"/>
                  <w:divBdr>
                    <w:top w:val="none" w:sz="0" w:space="0" w:color="auto"/>
                    <w:left w:val="none" w:sz="0" w:space="0" w:color="auto"/>
                    <w:bottom w:val="none" w:sz="0" w:space="0" w:color="auto"/>
                    <w:right w:val="none" w:sz="0" w:space="0" w:color="auto"/>
                  </w:divBdr>
                </w:div>
                <w:div w:id="1209761095">
                  <w:marLeft w:val="0"/>
                  <w:marRight w:val="0"/>
                  <w:marTop w:val="360"/>
                  <w:marBottom w:val="0"/>
                  <w:divBdr>
                    <w:top w:val="none" w:sz="0" w:space="0" w:color="auto"/>
                    <w:left w:val="none" w:sz="0" w:space="0" w:color="auto"/>
                    <w:bottom w:val="none" w:sz="0" w:space="0" w:color="auto"/>
                    <w:right w:val="none" w:sz="0" w:space="0" w:color="auto"/>
                  </w:divBdr>
                </w:div>
                <w:div w:id="1208644621">
                  <w:marLeft w:val="0"/>
                  <w:marRight w:val="0"/>
                  <w:marTop w:val="360"/>
                  <w:marBottom w:val="0"/>
                  <w:divBdr>
                    <w:top w:val="none" w:sz="0" w:space="0" w:color="auto"/>
                    <w:left w:val="none" w:sz="0" w:space="0" w:color="auto"/>
                    <w:bottom w:val="none" w:sz="0" w:space="0" w:color="auto"/>
                    <w:right w:val="none" w:sz="0" w:space="0" w:color="auto"/>
                  </w:divBdr>
                </w:div>
                <w:div w:id="827751266">
                  <w:marLeft w:val="0"/>
                  <w:marRight w:val="0"/>
                  <w:marTop w:val="360"/>
                  <w:marBottom w:val="0"/>
                  <w:divBdr>
                    <w:top w:val="none" w:sz="0" w:space="0" w:color="auto"/>
                    <w:left w:val="none" w:sz="0" w:space="0" w:color="auto"/>
                    <w:bottom w:val="none" w:sz="0" w:space="0" w:color="auto"/>
                    <w:right w:val="none" w:sz="0" w:space="0" w:color="auto"/>
                  </w:divBdr>
                </w:div>
                <w:div w:id="2128305852">
                  <w:marLeft w:val="0"/>
                  <w:marRight w:val="0"/>
                  <w:marTop w:val="360"/>
                  <w:marBottom w:val="0"/>
                  <w:divBdr>
                    <w:top w:val="none" w:sz="0" w:space="0" w:color="auto"/>
                    <w:left w:val="none" w:sz="0" w:space="0" w:color="auto"/>
                    <w:bottom w:val="none" w:sz="0" w:space="0" w:color="auto"/>
                    <w:right w:val="none" w:sz="0" w:space="0" w:color="auto"/>
                  </w:divBdr>
                </w:div>
                <w:div w:id="155192076">
                  <w:marLeft w:val="0"/>
                  <w:marRight w:val="0"/>
                  <w:marTop w:val="360"/>
                  <w:marBottom w:val="0"/>
                  <w:divBdr>
                    <w:top w:val="none" w:sz="0" w:space="0" w:color="auto"/>
                    <w:left w:val="none" w:sz="0" w:space="0" w:color="auto"/>
                    <w:bottom w:val="none" w:sz="0" w:space="0" w:color="auto"/>
                    <w:right w:val="none" w:sz="0" w:space="0" w:color="auto"/>
                  </w:divBdr>
                </w:div>
                <w:div w:id="1357729219">
                  <w:marLeft w:val="0"/>
                  <w:marRight w:val="0"/>
                  <w:marTop w:val="360"/>
                  <w:marBottom w:val="0"/>
                  <w:divBdr>
                    <w:top w:val="none" w:sz="0" w:space="0" w:color="auto"/>
                    <w:left w:val="none" w:sz="0" w:space="0" w:color="auto"/>
                    <w:bottom w:val="none" w:sz="0" w:space="0" w:color="auto"/>
                    <w:right w:val="none" w:sz="0" w:space="0" w:color="auto"/>
                  </w:divBdr>
                </w:div>
                <w:div w:id="1585872574">
                  <w:marLeft w:val="0"/>
                  <w:marRight w:val="0"/>
                  <w:marTop w:val="360"/>
                  <w:marBottom w:val="0"/>
                  <w:divBdr>
                    <w:top w:val="none" w:sz="0" w:space="0" w:color="auto"/>
                    <w:left w:val="none" w:sz="0" w:space="0" w:color="auto"/>
                    <w:bottom w:val="none" w:sz="0" w:space="0" w:color="auto"/>
                    <w:right w:val="none" w:sz="0" w:space="0" w:color="auto"/>
                  </w:divBdr>
                </w:div>
                <w:div w:id="1913268363">
                  <w:marLeft w:val="0"/>
                  <w:marRight w:val="0"/>
                  <w:marTop w:val="360"/>
                  <w:marBottom w:val="0"/>
                  <w:divBdr>
                    <w:top w:val="none" w:sz="0" w:space="0" w:color="auto"/>
                    <w:left w:val="none" w:sz="0" w:space="0" w:color="auto"/>
                    <w:bottom w:val="none" w:sz="0" w:space="0" w:color="auto"/>
                    <w:right w:val="none" w:sz="0" w:space="0" w:color="auto"/>
                  </w:divBdr>
                </w:div>
                <w:div w:id="1856653611">
                  <w:marLeft w:val="0"/>
                  <w:marRight w:val="0"/>
                  <w:marTop w:val="360"/>
                  <w:marBottom w:val="0"/>
                  <w:divBdr>
                    <w:top w:val="none" w:sz="0" w:space="0" w:color="auto"/>
                    <w:left w:val="none" w:sz="0" w:space="0" w:color="auto"/>
                    <w:bottom w:val="none" w:sz="0" w:space="0" w:color="auto"/>
                    <w:right w:val="none" w:sz="0" w:space="0" w:color="auto"/>
                  </w:divBdr>
                </w:div>
                <w:div w:id="599333398">
                  <w:marLeft w:val="0"/>
                  <w:marRight w:val="0"/>
                  <w:marTop w:val="360"/>
                  <w:marBottom w:val="0"/>
                  <w:divBdr>
                    <w:top w:val="none" w:sz="0" w:space="0" w:color="auto"/>
                    <w:left w:val="none" w:sz="0" w:space="0" w:color="auto"/>
                    <w:bottom w:val="none" w:sz="0" w:space="0" w:color="auto"/>
                    <w:right w:val="none" w:sz="0" w:space="0" w:color="auto"/>
                  </w:divBdr>
                </w:div>
                <w:div w:id="1250197260">
                  <w:marLeft w:val="0"/>
                  <w:marRight w:val="0"/>
                  <w:marTop w:val="360"/>
                  <w:marBottom w:val="0"/>
                  <w:divBdr>
                    <w:top w:val="none" w:sz="0" w:space="0" w:color="auto"/>
                    <w:left w:val="none" w:sz="0" w:space="0" w:color="auto"/>
                    <w:bottom w:val="none" w:sz="0" w:space="0" w:color="auto"/>
                    <w:right w:val="none" w:sz="0" w:space="0" w:color="auto"/>
                  </w:divBdr>
                </w:div>
                <w:div w:id="321393898">
                  <w:marLeft w:val="0"/>
                  <w:marRight w:val="0"/>
                  <w:marTop w:val="360"/>
                  <w:marBottom w:val="0"/>
                  <w:divBdr>
                    <w:top w:val="none" w:sz="0" w:space="0" w:color="auto"/>
                    <w:left w:val="none" w:sz="0" w:space="0" w:color="auto"/>
                    <w:bottom w:val="none" w:sz="0" w:space="0" w:color="auto"/>
                    <w:right w:val="none" w:sz="0" w:space="0" w:color="auto"/>
                  </w:divBdr>
                </w:div>
                <w:div w:id="1361928479">
                  <w:marLeft w:val="0"/>
                  <w:marRight w:val="0"/>
                  <w:marTop w:val="360"/>
                  <w:marBottom w:val="0"/>
                  <w:divBdr>
                    <w:top w:val="none" w:sz="0" w:space="0" w:color="auto"/>
                    <w:left w:val="none" w:sz="0" w:space="0" w:color="auto"/>
                    <w:bottom w:val="none" w:sz="0" w:space="0" w:color="auto"/>
                    <w:right w:val="none" w:sz="0" w:space="0" w:color="auto"/>
                  </w:divBdr>
                </w:div>
                <w:div w:id="118694165">
                  <w:marLeft w:val="0"/>
                  <w:marRight w:val="0"/>
                  <w:marTop w:val="360"/>
                  <w:marBottom w:val="0"/>
                  <w:divBdr>
                    <w:top w:val="none" w:sz="0" w:space="0" w:color="auto"/>
                    <w:left w:val="none" w:sz="0" w:space="0" w:color="auto"/>
                    <w:bottom w:val="none" w:sz="0" w:space="0" w:color="auto"/>
                    <w:right w:val="none" w:sz="0" w:space="0" w:color="auto"/>
                  </w:divBdr>
                </w:div>
                <w:div w:id="835344551">
                  <w:marLeft w:val="0"/>
                  <w:marRight w:val="0"/>
                  <w:marTop w:val="360"/>
                  <w:marBottom w:val="0"/>
                  <w:divBdr>
                    <w:top w:val="none" w:sz="0" w:space="0" w:color="auto"/>
                    <w:left w:val="none" w:sz="0" w:space="0" w:color="auto"/>
                    <w:bottom w:val="none" w:sz="0" w:space="0" w:color="auto"/>
                    <w:right w:val="none" w:sz="0" w:space="0" w:color="auto"/>
                  </w:divBdr>
                </w:div>
                <w:div w:id="575090314">
                  <w:marLeft w:val="0"/>
                  <w:marRight w:val="0"/>
                  <w:marTop w:val="360"/>
                  <w:marBottom w:val="0"/>
                  <w:divBdr>
                    <w:top w:val="none" w:sz="0" w:space="0" w:color="auto"/>
                    <w:left w:val="none" w:sz="0" w:space="0" w:color="auto"/>
                    <w:bottom w:val="none" w:sz="0" w:space="0" w:color="auto"/>
                    <w:right w:val="none" w:sz="0" w:space="0" w:color="auto"/>
                  </w:divBdr>
                </w:div>
                <w:div w:id="215432051">
                  <w:marLeft w:val="0"/>
                  <w:marRight w:val="0"/>
                  <w:marTop w:val="360"/>
                  <w:marBottom w:val="0"/>
                  <w:divBdr>
                    <w:top w:val="none" w:sz="0" w:space="0" w:color="auto"/>
                    <w:left w:val="none" w:sz="0" w:space="0" w:color="auto"/>
                    <w:bottom w:val="none" w:sz="0" w:space="0" w:color="auto"/>
                    <w:right w:val="none" w:sz="0" w:space="0" w:color="auto"/>
                  </w:divBdr>
                </w:div>
                <w:div w:id="1239170392">
                  <w:marLeft w:val="0"/>
                  <w:marRight w:val="0"/>
                  <w:marTop w:val="360"/>
                  <w:marBottom w:val="0"/>
                  <w:divBdr>
                    <w:top w:val="none" w:sz="0" w:space="0" w:color="auto"/>
                    <w:left w:val="none" w:sz="0" w:space="0" w:color="auto"/>
                    <w:bottom w:val="none" w:sz="0" w:space="0" w:color="auto"/>
                    <w:right w:val="none" w:sz="0" w:space="0" w:color="auto"/>
                  </w:divBdr>
                </w:div>
                <w:div w:id="1675693210">
                  <w:marLeft w:val="0"/>
                  <w:marRight w:val="0"/>
                  <w:marTop w:val="360"/>
                  <w:marBottom w:val="0"/>
                  <w:divBdr>
                    <w:top w:val="none" w:sz="0" w:space="0" w:color="auto"/>
                    <w:left w:val="none" w:sz="0" w:space="0" w:color="auto"/>
                    <w:bottom w:val="none" w:sz="0" w:space="0" w:color="auto"/>
                    <w:right w:val="none" w:sz="0" w:space="0" w:color="auto"/>
                  </w:divBdr>
                </w:div>
                <w:div w:id="213127556">
                  <w:marLeft w:val="0"/>
                  <w:marRight w:val="0"/>
                  <w:marTop w:val="360"/>
                  <w:marBottom w:val="0"/>
                  <w:divBdr>
                    <w:top w:val="none" w:sz="0" w:space="0" w:color="auto"/>
                    <w:left w:val="none" w:sz="0" w:space="0" w:color="auto"/>
                    <w:bottom w:val="none" w:sz="0" w:space="0" w:color="auto"/>
                    <w:right w:val="none" w:sz="0" w:space="0" w:color="auto"/>
                  </w:divBdr>
                </w:div>
                <w:div w:id="1926765077">
                  <w:marLeft w:val="0"/>
                  <w:marRight w:val="0"/>
                  <w:marTop w:val="360"/>
                  <w:marBottom w:val="0"/>
                  <w:divBdr>
                    <w:top w:val="none" w:sz="0" w:space="0" w:color="auto"/>
                    <w:left w:val="none" w:sz="0" w:space="0" w:color="auto"/>
                    <w:bottom w:val="none" w:sz="0" w:space="0" w:color="auto"/>
                    <w:right w:val="none" w:sz="0" w:space="0" w:color="auto"/>
                  </w:divBdr>
                </w:div>
                <w:div w:id="746070918">
                  <w:marLeft w:val="0"/>
                  <w:marRight w:val="0"/>
                  <w:marTop w:val="360"/>
                  <w:marBottom w:val="0"/>
                  <w:divBdr>
                    <w:top w:val="none" w:sz="0" w:space="0" w:color="auto"/>
                    <w:left w:val="none" w:sz="0" w:space="0" w:color="auto"/>
                    <w:bottom w:val="none" w:sz="0" w:space="0" w:color="auto"/>
                    <w:right w:val="none" w:sz="0" w:space="0" w:color="auto"/>
                  </w:divBdr>
                </w:div>
                <w:div w:id="1682314656">
                  <w:marLeft w:val="0"/>
                  <w:marRight w:val="0"/>
                  <w:marTop w:val="360"/>
                  <w:marBottom w:val="0"/>
                  <w:divBdr>
                    <w:top w:val="none" w:sz="0" w:space="0" w:color="auto"/>
                    <w:left w:val="none" w:sz="0" w:space="0" w:color="auto"/>
                    <w:bottom w:val="none" w:sz="0" w:space="0" w:color="auto"/>
                    <w:right w:val="none" w:sz="0" w:space="0" w:color="auto"/>
                  </w:divBdr>
                </w:div>
                <w:div w:id="852766630">
                  <w:marLeft w:val="0"/>
                  <w:marRight w:val="0"/>
                  <w:marTop w:val="360"/>
                  <w:marBottom w:val="0"/>
                  <w:divBdr>
                    <w:top w:val="none" w:sz="0" w:space="0" w:color="auto"/>
                    <w:left w:val="none" w:sz="0" w:space="0" w:color="auto"/>
                    <w:bottom w:val="none" w:sz="0" w:space="0" w:color="auto"/>
                    <w:right w:val="none" w:sz="0" w:space="0" w:color="auto"/>
                  </w:divBdr>
                </w:div>
                <w:div w:id="466052579">
                  <w:marLeft w:val="0"/>
                  <w:marRight w:val="0"/>
                  <w:marTop w:val="360"/>
                  <w:marBottom w:val="0"/>
                  <w:divBdr>
                    <w:top w:val="none" w:sz="0" w:space="0" w:color="auto"/>
                    <w:left w:val="none" w:sz="0" w:space="0" w:color="auto"/>
                    <w:bottom w:val="none" w:sz="0" w:space="0" w:color="auto"/>
                    <w:right w:val="none" w:sz="0" w:space="0" w:color="auto"/>
                  </w:divBdr>
                </w:div>
                <w:div w:id="1494906800">
                  <w:marLeft w:val="0"/>
                  <w:marRight w:val="0"/>
                  <w:marTop w:val="360"/>
                  <w:marBottom w:val="0"/>
                  <w:divBdr>
                    <w:top w:val="none" w:sz="0" w:space="0" w:color="auto"/>
                    <w:left w:val="none" w:sz="0" w:space="0" w:color="auto"/>
                    <w:bottom w:val="none" w:sz="0" w:space="0" w:color="auto"/>
                    <w:right w:val="none" w:sz="0" w:space="0" w:color="auto"/>
                  </w:divBdr>
                </w:div>
                <w:div w:id="961618317">
                  <w:marLeft w:val="0"/>
                  <w:marRight w:val="0"/>
                  <w:marTop w:val="360"/>
                  <w:marBottom w:val="0"/>
                  <w:divBdr>
                    <w:top w:val="none" w:sz="0" w:space="0" w:color="auto"/>
                    <w:left w:val="none" w:sz="0" w:space="0" w:color="auto"/>
                    <w:bottom w:val="none" w:sz="0" w:space="0" w:color="auto"/>
                    <w:right w:val="none" w:sz="0" w:space="0" w:color="auto"/>
                  </w:divBdr>
                </w:div>
                <w:div w:id="634137734">
                  <w:marLeft w:val="0"/>
                  <w:marRight w:val="0"/>
                  <w:marTop w:val="360"/>
                  <w:marBottom w:val="0"/>
                  <w:divBdr>
                    <w:top w:val="none" w:sz="0" w:space="0" w:color="auto"/>
                    <w:left w:val="none" w:sz="0" w:space="0" w:color="auto"/>
                    <w:bottom w:val="none" w:sz="0" w:space="0" w:color="auto"/>
                    <w:right w:val="none" w:sz="0" w:space="0" w:color="auto"/>
                  </w:divBdr>
                </w:div>
                <w:div w:id="350304653">
                  <w:marLeft w:val="0"/>
                  <w:marRight w:val="0"/>
                  <w:marTop w:val="360"/>
                  <w:marBottom w:val="0"/>
                  <w:divBdr>
                    <w:top w:val="none" w:sz="0" w:space="0" w:color="auto"/>
                    <w:left w:val="none" w:sz="0" w:space="0" w:color="auto"/>
                    <w:bottom w:val="none" w:sz="0" w:space="0" w:color="auto"/>
                    <w:right w:val="none" w:sz="0" w:space="0" w:color="auto"/>
                  </w:divBdr>
                </w:div>
                <w:div w:id="1576357586">
                  <w:marLeft w:val="0"/>
                  <w:marRight w:val="0"/>
                  <w:marTop w:val="360"/>
                  <w:marBottom w:val="0"/>
                  <w:divBdr>
                    <w:top w:val="none" w:sz="0" w:space="0" w:color="auto"/>
                    <w:left w:val="none" w:sz="0" w:space="0" w:color="auto"/>
                    <w:bottom w:val="none" w:sz="0" w:space="0" w:color="auto"/>
                    <w:right w:val="none" w:sz="0" w:space="0" w:color="auto"/>
                  </w:divBdr>
                </w:div>
                <w:div w:id="2060545150">
                  <w:marLeft w:val="0"/>
                  <w:marRight w:val="0"/>
                  <w:marTop w:val="360"/>
                  <w:marBottom w:val="0"/>
                  <w:divBdr>
                    <w:top w:val="none" w:sz="0" w:space="0" w:color="auto"/>
                    <w:left w:val="none" w:sz="0" w:space="0" w:color="auto"/>
                    <w:bottom w:val="none" w:sz="0" w:space="0" w:color="auto"/>
                    <w:right w:val="none" w:sz="0" w:space="0" w:color="auto"/>
                  </w:divBdr>
                </w:div>
                <w:div w:id="1170214391">
                  <w:marLeft w:val="0"/>
                  <w:marRight w:val="0"/>
                  <w:marTop w:val="360"/>
                  <w:marBottom w:val="0"/>
                  <w:divBdr>
                    <w:top w:val="none" w:sz="0" w:space="0" w:color="auto"/>
                    <w:left w:val="none" w:sz="0" w:space="0" w:color="auto"/>
                    <w:bottom w:val="none" w:sz="0" w:space="0" w:color="auto"/>
                    <w:right w:val="none" w:sz="0" w:space="0" w:color="auto"/>
                  </w:divBdr>
                </w:div>
                <w:div w:id="1168670597">
                  <w:marLeft w:val="0"/>
                  <w:marRight w:val="0"/>
                  <w:marTop w:val="360"/>
                  <w:marBottom w:val="0"/>
                  <w:divBdr>
                    <w:top w:val="none" w:sz="0" w:space="0" w:color="auto"/>
                    <w:left w:val="none" w:sz="0" w:space="0" w:color="auto"/>
                    <w:bottom w:val="none" w:sz="0" w:space="0" w:color="auto"/>
                    <w:right w:val="none" w:sz="0" w:space="0" w:color="auto"/>
                  </w:divBdr>
                </w:div>
                <w:div w:id="825904362">
                  <w:marLeft w:val="0"/>
                  <w:marRight w:val="0"/>
                  <w:marTop w:val="360"/>
                  <w:marBottom w:val="0"/>
                  <w:divBdr>
                    <w:top w:val="none" w:sz="0" w:space="0" w:color="auto"/>
                    <w:left w:val="none" w:sz="0" w:space="0" w:color="auto"/>
                    <w:bottom w:val="none" w:sz="0" w:space="0" w:color="auto"/>
                    <w:right w:val="none" w:sz="0" w:space="0" w:color="auto"/>
                  </w:divBdr>
                </w:div>
                <w:div w:id="1543206650">
                  <w:marLeft w:val="0"/>
                  <w:marRight w:val="0"/>
                  <w:marTop w:val="360"/>
                  <w:marBottom w:val="0"/>
                  <w:divBdr>
                    <w:top w:val="none" w:sz="0" w:space="0" w:color="auto"/>
                    <w:left w:val="none" w:sz="0" w:space="0" w:color="auto"/>
                    <w:bottom w:val="none" w:sz="0" w:space="0" w:color="auto"/>
                    <w:right w:val="none" w:sz="0" w:space="0" w:color="auto"/>
                  </w:divBdr>
                </w:div>
                <w:div w:id="1885679588">
                  <w:marLeft w:val="0"/>
                  <w:marRight w:val="0"/>
                  <w:marTop w:val="360"/>
                  <w:marBottom w:val="0"/>
                  <w:divBdr>
                    <w:top w:val="none" w:sz="0" w:space="0" w:color="auto"/>
                    <w:left w:val="none" w:sz="0" w:space="0" w:color="auto"/>
                    <w:bottom w:val="none" w:sz="0" w:space="0" w:color="auto"/>
                    <w:right w:val="none" w:sz="0" w:space="0" w:color="auto"/>
                  </w:divBdr>
                </w:div>
                <w:div w:id="1638101977">
                  <w:marLeft w:val="0"/>
                  <w:marRight w:val="0"/>
                  <w:marTop w:val="360"/>
                  <w:marBottom w:val="0"/>
                  <w:divBdr>
                    <w:top w:val="none" w:sz="0" w:space="0" w:color="auto"/>
                    <w:left w:val="none" w:sz="0" w:space="0" w:color="auto"/>
                    <w:bottom w:val="none" w:sz="0" w:space="0" w:color="auto"/>
                    <w:right w:val="none" w:sz="0" w:space="0" w:color="auto"/>
                  </w:divBdr>
                </w:div>
                <w:div w:id="1941989288">
                  <w:marLeft w:val="0"/>
                  <w:marRight w:val="0"/>
                  <w:marTop w:val="360"/>
                  <w:marBottom w:val="0"/>
                  <w:divBdr>
                    <w:top w:val="none" w:sz="0" w:space="0" w:color="auto"/>
                    <w:left w:val="none" w:sz="0" w:space="0" w:color="auto"/>
                    <w:bottom w:val="none" w:sz="0" w:space="0" w:color="auto"/>
                    <w:right w:val="none" w:sz="0" w:space="0" w:color="auto"/>
                  </w:divBdr>
                </w:div>
                <w:div w:id="1218400823">
                  <w:marLeft w:val="0"/>
                  <w:marRight w:val="0"/>
                  <w:marTop w:val="360"/>
                  <w:marBottom w:val="0"/>
                  <w:divBdr>
                    <w:top w:val="none" w:sz="0" w:space="0" w:color="auto"/>
                    <w:left w:val="none" w:sz="0" w:space="0" w:color="auto"/>
                    <w:bottom w:val="none" w:sz="0" w:space="0" w:color="auto"/>
                    <w:right w:val="none" w:sz="0" w:space="0" w:color="auto"/>
                  </w:divBdr>
                </w:div>
                <w:div w:id="621233699">
                  <w:marLeft w:val="0"/>
                  <w:marRight w:val="0"/>
                  <w:marTop w:val="360"/>
                  <w:marBottom w:val="0"/>
                  <w:divBdr>
                    <w:top w:val="none" w:sz="0" w:space="0" w:color="auto"/>
                    <w:left w:val="none" w:sz="0" w:space="0" w:color="auto"/>
                    <w:bottom w:val="none" w:sz="0" w:space="0" w:color="auto"/>
                    <w:right w:val="none" w:sz="0" w:space="0" w:color="auto"/>
                  </w:divBdr>
                </w:div>
                <w:div w:id="933897771">
                  <w:marLeft w:val="0"/>
                  <w:marRight w:val="0"/>
                  <w:marTop w:val="360"/>
                  <w:marBottom w:val="0"/>
                  <w:divBdr>
                    <w:top w:val="none" w:sz="0" w:space="0" w:color="auto"/>
                    <w:left w:val="none" w:sz="0" w:space="0" w:color="auto"/>
                    <w:bottom w:val="none" w:sz="0" w:space="0" w:color="auto"/>
                    <w:right w:val="none" w:sz="0" w:space="0" w:color="auto"/>
                  </w:divBdr>
                </w:div>
                <w:div w:id="1462965738">
                  <w:marLeft w:val="0"/>
                  <w:marRight w:val="0"/>
                  <w:marTop w:val="360"/>
                  <w:marBottom w:val="0"/>
                  <w:divBdr>
                    <w:top w:val="none" w:sz="0" w:space="0" w:color="auto"/>
                    <w:left w:val="none" w:sz="0" w:space="0" w:color="auto"/>
                    <w:bottom w:val="none" w:sz="0" w:space="0" w:color="auto"/>
                    <w:right w:val="none" w:sz="0" w:space="0" w:color="auto"/>
                  </w:divBdr>
                </w:div>
                <w:div w:id="1198276697">
                  <w:marLeft w:val="0"/>
                  <w:marRight w:val="0"/>
                  <w:marTop w:val="360"/>
                  <w:marBottom w:val="0"/>
                  <w:divBdr>
                    <w:top w:val="none" w:sz="0" w:space="0" w:color="auto"/>
                    <w:left w:val="none" w:sz="0" w:space="0" w:color="auto"/>
                    <w:bottom w:val="none" w:sz="0" w:space="0" w:color="auto"/>
                    <w:right w:val="none" w:sz="0" w:space="0" w:color="auto"/>
                  </w:divBdr>
                </w:div>
                <w:div w:id="530342355">
                  <w:marLeft w:val="0"/>
                  <w:marRight w:val="0"/>
                  <w:marTop w:val="360"/>
                  <w:marBottom w:val="0"/>
                  <w:divBdr>
                    <w:top w:val="none" w:sz="0" w:space="0" w:color="auto"/>
                    <w:left w:val="none" w:sz="0" w:space="0" w:color="auto"/>
                    <w:bottom w:val="none" w:sz="0" w:space="0" w:color="auto"/>
                    <w:right w:val="none" w:sz="0" w:space="0" w:color="auto"/>
                  </w:divBdr>
                </w:div>
                <w:div w:id="44960507">
                  <w:marLeft w:val="0"/>
                  <w:marRight w:val="0"/>
                  <w:marTop w:val="360"/>
                  <w:marBottom w:val="0"/>
                  <w:divBdr>
                    <w:top w:val="none" w:sz="0" w:space="0" w:color="auto"/>
                    <w:left w:val="none" w:sz="0" w:space="0" w:color="auto"/>
                    <w:bottom w:val="none" w:sz="0" w:space="0" w:color="auto"/>
                    <w:right w:val="none" w:sz="0" w:space="0" w:color="auto"/>
                  </w:divBdr>
                </w:div>
                <w:div w:id="1448936186">
                  <w:marLeft w:val="0"/>
                  <w:marRight w:val="0"/>
                  <w:marTop w:val="360"/>
                  <w:marBottom w:val="0"/>
                  <w:divBdr>
                    <w:top w:val="none" w:sz="0" w:space="0" w:color="auto"/>
                    <w:left w:val="none" w:sz="0" w:space="0" w:color="auto"/>
                    <w:bottom w:val="none" w:sz="0" w:space="0" w:color="auto"/>
                    <w:right w:val="none" w:sz="0" w:space="0" w:color="auto"/>
                  </w:divBdr>
                </w:div>
                <w:div w:id="660429202">
                  <w:marLeft w:val="0"/>
                  <w:marRight w:val="0"/>
                  <w:marTop w:val="360"/>
                  <w:marBottom w:val="0"/>
                  <w:divBdr>
                    <w:top w:val="none" w:sz="0" w:space="0" w:color="auto"/>
                    <w:left w:val="none" w:sz="0" w:space="0" w:color="auto"/>
                    <w:bottom w:val="none" w:sz="0" w:space="0" w:color="auto"/>
                    <w:right w:val="none" w:sz="0" w:space="0" w:color="auto"/>
                  </w:divBdr>
                </w:div>
                <w:div w:id="1381247796">
                  <w:marLeft w:val="0"/>
                  <w:marRight w:val="0"/>
                  <w:marTop w:val="360"/>
                  <w:marBottom w:val="0"/>
                  <w:divBdr>
                    <w:top w:val="none" w:sz="0" w:space="0" w:color="auto"/>
                    <w:left w:val="none" w:sz="0" w:space="0" w:color="auto"/>
                    <w:bottom w:val="none" w:sz="0" w:space="0" w:color="auto"/>
                    <w:right w:val="none" w:sz="0" w:space="0" w:color="auto"/>
                  </w:divBdr>
                </w:div>
                <w:div w:id="1959488528">
                  <w:marLeft w:val="0"/>
                  <w:marRight w:val="0"/>
                  <w:marTop w:val="360"/>
                  <w:marBottom w:val="0"/>
                  <w:divBdr>
                    <w:top w:val="none" w:sz="0" w:space="0" w:color="auto"/>
                    <w:left w:val="none" w:sz="0" w:space="0" w:color="auto"/>
                    <w:bottom w:val="none" w:sz="0" w:space="0" w:color="auto"/>
                    <w:right w:val="none" w:sz="0" w:space="0" w:color="auto"/>
                  </w:divBdr>
                </w:div>
                <w:div w:id="983201561">
                  <w:marLeft w:val="0"/>
                  <w:marRight w:val="0"/>
                  <w:marTop w:val="360"/>
                  <w:marBottom w:val="0"/>
                  <w:divBdr>
                    <w:top w:val="none" w:sz="0" w:space="0" w:color="auto"/>
                    <w:left w:val="none" w:sz="0" w:space="0" w:color="auto"/>
                    <w:bottom w:val="none" w:sz="0" w:space="0" w:color="auto"/>
                    <w:right w:val="none" w:sz="0" w:space="0" w:color="auto"/>
                  </w:divBdr>
                </w:div>
                <w:div w:id="374083792">
                  <w:marLeft w:val="0"/>
                  <w:marRight w:val="0"/>
                  <w:marTop w:val="360"/>
                  <w:marBottom w:val="0"/>
                  <w:divBdr>
                    <w:top w:val="none" w:sz="0" w:space="0" w:color="auto"/>
                    <w:left w:val="none" w:sz="0" w:space="0" w:color="auto"/>
                    <w:bottom w:val="none" w:sz="0" w:space="0" w:color="auto"/>
                    <w:right w:val="none" w:sz="0" w:space="0" w:color="auto"/>
                  </w:divBdr>
                </w:div>
                <w:div w:id="369842943">
                  <w:marLeft w:val="0"/>
                  <w:marRight w:val="0"/>
                  <w:marTop w:val="360"/>
                  <w:marBottom w:val="0"/>
                  <w:divBdr>
                    <w:top w:val="none" w:sz="0" w:space="0" w:color="auto"/>
                    <w:left w:val="none" w:sz="0" w:space="0" w:color="auto"/>
                    <w:bottom w:val="none" w:sz="0" w:space="0" w:color="auto"/>
                    <w:right w:val="none" w:sz="0" w:space="0" w:color="auto"/>
                  </w:divBdr>
                </w:div>
                <w:div w:id="367993293">
                  <w:marLeft w:val="0"/>
                  <w:marRight w:val="0"/>
                  <w:marTop w:val="360"/>
                  <w:marBottom w:val="0"/>
                  <w:divBdr>
                    <w:top w:val="none" w:sz="0" w:space="0" w:color="auto"/>
                    <w:left w:val="none" w:sz="0" w:space="0" w:color="auto"/>
                    <w:bottom w:val="none" w:sz="0" w:space="0" w:color="auto"/>
                    <w:right w:val="none" w:sz="0" w:space="0" w:color="auto"/>
                  </w:divBdr>
                </w:div>
                <w:div w:id="979119670">
                  <w:marLeft w:val="0"/>
                  <w:marRight w:val="0"/>
                  <w:marTop w:val="360"/>
                  <w:marBottom w:val="0"/>
                  <w:divBdr>
                    <w:top w:val="none" w:sz="0" w:space="0" w:color="auto"/>
                    <w:left w:val="none" w:sz="0" w:space="0" w:color="auto"/>
                    <w:bottom w:val="none" w:sz="0" w:space="0" w:color="auto"/>
                    <w:right w:val="none" w:sz="0" w:space="0" w:color="auto"/>
                  </w:divBdr>
                </w:div>
                <w:div w:id="1773740800">
                  <w:marLeft w:val="0"/>
                  <w:marRight w:val="0"/>
                  <w:marTop w:val="360"/>
                  <w:marBottom w:val="0"/>
                  <w:divBdr>
                    <w:top w:val="none" w:sz="0" w:space="0" w:color="auto"/>
                    <w:left w:val="none" w:sz="0" w:space="0" w:color="auto"/>
                    <w:bottom w:val="none" w:sz="0" w:space="0" w:color="auto"/>
                    <w:right w:val="none" w:sz="0" w:space="0" w:color="auto"/>
                  </w:divBdr>
                </w:div>
                <w:div w:id="1435203007">
                  <w:marLeft w:val="0"/>
                  <w:marRight w:val="0"/>
                  <w:marTop w:val="360"/>
                  <w:marBottom w:val="0"/>
                  <w:divBdr>
                    <w:top w:val="none" w:sz="0" w:space="0" w:color="auto"/>
                    <w:left w:val="none" w:sz="0" w:space="0" w:color="auto"/>
                    <w:bottom w:val="none" w:sz="0" w:space="0" w:color="auto"/>
                    <w:right w:val="none" w:sz="0" w:space="0" w:color="auto"/>
                  </w:divBdr>
                </w:div>
                <w:div w:id="1012879448">
                  <w:marLeft w:val="0"/>
                  <w:marRight w:val="0"/>
                  <w:marTop w:val="360"/>
                  <w:marBottom w:val="0"/>
                  <w:divBdr>
                    <w:top w:val="none" w:sz="0" w:space="0" w:color="auto"/>
                    <w:left w:val="none" w:sz="0" w:space="0" w:color="auto"/>
                    <w:bottom w:val="none" w:sz="0" w:space="0" w:color="auto"/>
                    <w:right w:val="none" w:sz="0" w:space="0" w:color="auto"/>
                  </w:divBdr>
                </w:div>
                <w:div w:id="1501459262">
                  <w:marLeft w:val="0"/>
                  <w:marRight w:val="0"/>
                  <w:marTop w:val="360"/>
                  <w:marBottom w:val="0"/>
                  <w:divBdr>
                    <w:top w:val="none" w:sz="0" w:space="0" w:color="auto"/>
                    <w:left w:val="none" w:sz="0" w:space="0" w:color="auto"/>
                    <w:bottom w:val="none" w:sz="0" w:space="0" w:color="auto"/>
                    <w:right w:val="none" w:sz="0" w:space="0" w:color="auto"/>
                  </w:divBdr>
                </w:div>
                <w:div w:id="1132946518">
                  <w:marLeft w:val="0"/>
                  <w:marRight w:val="0"/>
                  <w:marTop w:val="360"/>
                  <w:marBottom w:val="0"/>
                  <w:divBdr>
                    <w:top w:val="none" w:sz="0" w:space="0" w:color="auto"/>
                    <w:left w:val="none" w:sz="0" w:space="0" w:color="auto"/>
                    <w:bottom w:val="none" w:sz="0" w:space="0" w:color="auto"/>
                    <w:right w:val="none" w:sz="0" w:space="0" w:color="auto"/>
                  </w:divBdr>
                </w:div>
                <w:div w:id="1737121683">
                  <w:marLeft w:val="0"/>
                  <w:marRight w:val="0"/>
                  <w:marTop w:val="360"/>
                  <w:marBottom w:val="0"/>
                  <w:divBdr>
                    <w:top w:val="none" w:sz="0" w:space="0" w:color="auto"/>
                    <w:left w:val="none" w:sz="0" w:space="0" w:color="auto"/>
                    <w:bottom w:val="none" w:sz="0" w:space="0" w:color="auto"/>
                    <w:right w:val="none" w:sz="0" w:space="0" w:color="auto"/>
                  </w:divBdr>
                </w:div>
                <w:div w:id="690909638">
                  <w:marLeft w:val="0"/>
                  <w:marRight w:val="0"/>
                  <w:marTop w:val="360"/>
                  <w:marBottom w:val="0"/>
                  <w:divBdr>
                    <w:top w:val="none" w:sz="0" w:space="0" w:color="auto"/>
                    <w:left w:val="none" w:sz="0" w:space="0" w:color="auto"/>
                    <w:bottom w:val="none" w:sz="0" w:space="0" w:color="auto"/>
                    <w:right w:val="none" w:sz="0" w:space="0" w:color="auto"/>
                  </w:divBdr>
                </w:div>
                <w:div w:id="1603873360">
                  <w:marLeft w:val="0"/>
                  <w:marRight w:val="0"/>
                  <w:marTop w:val="360"/>
                  <w:marBottom w:val="0"/>
                  <w:divBdr>
                    <w:top w:val="none" w:sz="0" w:space="0" w:color="auto"/>
                    <w:left w:val="none" w:sz="0" w:space="0" w:color="auto"/>
                    <w:bottom w:val="none" w:sz="0" w:space="0" w:color="auto"/>
                    <w:right w:val="none" w:sz="0" w:space="0" w:color="auto"/>
                  </w:divBdr>
                </w:div>
                <w:div w:id="1349680407">
                  <w:marLeft w:val="0"/>
                  <w:marRight w:val="0"/>
                  <w:marTop w:val="360"/>
                  <w:marBottom w:val="0"/>
                  <w:divBdr>
                    <w:top w:val="none" w:sz="0" w:space="0" w:color="auto"/>
                    <w:left w:val="none" w:sz="0" w:space="0" w:color="auto"/>
                    <w:bottom w:val="none" w:sz="0" w:space="0" w:color="auto"/>
                    <w:right w:val="none" w:sz="0" w:space="0" w:color="auto"/>
                  </w:divBdr>
                </w:div>
                <w:div w:id="385184905">
                  <w:marLeft w:val="0"/>
                  <w:marRight w:val="0"/>
                  <w:marTop w:val="360"/>
                  <w:marBottom w:val="0"/>
                  <w:divBdr>
                    <w:top w:val="none" w:sz="0" w:space="0" w:color="auto"/>
                    <w:left w:val="none" w:sz="0" w:space="0" w:color="auto"/>
                    <w:bottom w:val="none" w:sz="0" w:space="0" w:color="auto"/>
                    <w:right w:val="none" w:sz="0" w:space="0" w:color="auto"/>
                  </w:divBdr>
                </w:div>
                <w:div w:id="1270239974">
                  <w:marLeft w:val="0"/>
                  <w:marRight w:val="0"/>
                  <w:marTop w:val="360"/>
                  <w:marBottom w:val="0"/>
                  <w:divBdr>
                    <w:top w:val="none" w:sz="0" w:space="0" w:color="auto"/>
                    <w:left w:val="none" w:sz="0" w:space="0" w:color="auto"/>
                    <w:bottom w:val="none" w:sz="0" w:space="0" w:color="auto"/>
                    <w:right w:val="none" w:sz="0" w:space="0" w:color="auto"/>
                  </w:divBdr>
                </w:div>
                <w:div w:id="1559978344">
                  <w:marLeft w:val="0"/>
                  <w:marRight w:val="0"/>
                  <w:marTop w:val="360"/>
                  <w:marBottom w:val="0"/>
                  <w:divBdr>
                    <w:top w:val="none" w:sz="0" w:space="0" w:color="auto"/>
                    <w:left w:val="none" w:sz="0" w:space="0" w:color="auto"/>
                    <w:bottom w:val="none" w:sz="0" w:space="0" w:color="auto"/>
                    <w:right w:val="none" w:sz="0" w:space="0" w:color="auto"/>
                  </w:divBdr>
                </w:div>
                <w:div w:id="2029329149">
                  <w:marLeft w:val="0"/>
                  <w:marRight w:val="0"/>
                  <w:marTop w:val="360"/>
                  <w:marBottom w:val="0"/>
                  <w:divBdr>
                    <w:top w:val="none" w:sz="0" w:space="0" w:color="auto"/>
                    <w:left w:val="none" w:sz="0" w:space="0" w:color="auto"/>
                    <w:bottom w:val="none" w:sz="0" w:space="0" w:color="auto"/>
                    <w:right w:val="none" w:sz="0" w:space="0" w:color="auto"/>
                  </w:divBdr>
                </w:div>
                <w:div w:id="1771587424">
                  <w:marLeft w:val="0"/>
                  <w:marRight w:val="0"/>
                  <w:marTop w:val="360"/>
                  <w:marBottom w:val="0"/>
                  <w:divBdr>
                    <w:top w:val="none" w:sz="0" w:space="0" w:color="auto"/>
                    <w:left w:val="none" w:sz="0" w:space="0" w:color="auto"/>
                    <w:bottom w:val="none" w:sz="0" w:space="0" w:color="auto"/>
                    <w:right w:val="none" w:sz="0" w:space="0" w:color="auto"/>
                  </w:divBdr>
                </w:div>
                <w:div w:id="956182340">
                  <w:marLeft w:val="0"/>
                  <w:marRight w:val="0"/>
                  <w:marTop w:val="360"/>
                  <w:marBottom w:val="0"/>
                  <w:divBdr>
                    <w:top w:val="none" w:sz="0" w:space="0" w:color="auto"/>
                    <w:left w:val="none" w:sz="0" w:space="0" w:color="auto"/>
                    <w:bottom w:val="none" w:sz="0" w:space="0" w:color="auto"/>
                    <w:right w:val="none" w:sz="0" w:space="0" w:color="auto"/>
                  </w:divBdr>
                </w:div>
                <w:div w:id="1731731340">
                  <w:marLeft w:val="0"/>
                  <w:marRight w:val="0"/>
                  <w:marTop w:val="360"/>
                  <w:marBottom w:val="0"/>
                  <w:divBdr>
                    <w:top w:val="none" w:sz="0" w:space="0" w:color="auto"/>
                    <w:left w:val="none" w:sz="0" w:space="0" w:color="auto"/>
                    <w:bottom w:val="none" w:sz="0" w:space="0" w:color="auto"/>
                    <w:right w:val="none" w:sz="0" w:space="0" w:color="auto"/>
                  </w:divBdr>
                </w:div>
                <w:div w:id="1484934424">
                  <w:marLeft w:val="0"/>
                  <w:marRight w:val="0"/>
                  <w:marTop w:val="360"/>
                  <w:marBottom w:val="0"/>
                  <w:divBdr>
                    <w:top w:val="none" w:sz="0" w:space="0" w:color="auto"/>
                    <w:left w:val="none" w:sz="0" w:space="0" w:color="auto"/>
                    <w:bottom w:val="none" w:sz="0" w:space="0" w:color="auto"/>
                    <w:right w:val="none" w:sz="0" w:space="0" w:color="auto"/>
                  </w:divBdr>
                </w:div>
                <w:div w:id="953288389">
                  <w:marLeft w:val="0"/>
                  <w:marRight w:val="0"/>
                  <w:marTop w:val="360"/>
                  <w:marBottom w:val="0"/>
                  <w:divBdr>
                    <w:top w:val="none" w:sz="0" w:space="0" w:color="auto"/>
                    <w:left w:val="none" w:sz="0" w:space="0" w:color="auto"/>
                    <w:bottom w:val="none" w:sz="0" w:space="0" w:color="auto"/>
                    <w:right w:val="none" w:sz="0" w:space="0" w:color="auto"/>
                  </w:divBdr>
                </w:div>
                <w:div w:id="793332972">
                  <w:marLeft w:val="0"/>
                  <w:marRight w:val="0"/>
                  <w:marTop w:val="360"/>
                  <w:marBottom w:val="0"/>
                  <w:divBdr>
                    <w:top w:val="none" w:sz="0" w:space="0" w:color="auto"/>
                    <w:left w:val="none" w:sz="0" w:space="0" w:color="auto"/>
                    <w:bottom w:val="none" w:sz="0" w:space="0" w:color="auto"/>
                    <w:right w:val="none" w:sz="0" w:space="0" w:color="auto"/>
                  </w:divBdr>
                </w:div>
                <w:div w:id="339626560">
                  <w:marLeft w:val="0"/>
                  <w:marRight w:val="0"/>
                  <w:marTop w:val="360"/>
                  <w:marBottom w:val="0"/>
                  <w:divBdr>
                    <w:top w:val="none" w:sz="0" w:space="0" w:color="auto"/>
                    <w:left w:val="none" w:sz="0" w:space="0" w:color="auto"/>
                    <w:bottom w:val="none" w:sz="0" w:space="0" w:color="auto"/>
                    <w:right w:val="none" w:sz="0" w:space="0" w:color="auto"/>
                  </w:divBdr>
                </w:div>
                <w:div w:id="376701565">
                  <w:marLeft w:val="0"/>
                  <w:marRight w:val="0"/>
                  <w:marTop w:val="360"/>
                  <w:marBottom w:val="0"/>
                  <w:divBdr>
                    <w:top w:val="none" w:sz="0" w:space="0" w:color="auto"/>
                    <w:left w:val="none" w:sz="0" w:space="0" w:color="auto"/>
                    <w:bottom w:val="none" w:sz="0" w:space="0" w:color="auto"/>
                    <w:right w:val="none" w:sz="0" w:space="0" w:color="auto"/>
                  </w:divBdr>
                </w:div>
                <w:div w:id="283315857">
                  <w:marLeft w:val="0"/>
                  <w:marRight w:val="0"/>
                  <w:marTop w:val="360"/>
                  <w:marBottom w:val="0"/>
                  <w:divBdr>
                    <w:top w:val="none" w:sz="0" w:space="0" w:color="auto"/>
                    <w:left w:val="none" w:sz="0" w:space="0" w:color="auto"/>
                    <w:bottom w:val="none" w:sz="0" w:space="0" w:color="auto"/>
                    <w:right w:val="none" w:sz="0" w:space="0" w:color="auto"/>
                  </w:divBdr>
                </w:div>
                <w:div w:id="1538548036">
                  <w:marLeft w:val="0"/>
                  <w:marRight w:val="0"/>
                  <w:marTop w:val="360"/>
                  <w:marBottom w:val="0"/>
                  <w:divBdr>
                    <w:top w:val="none" w:sz="0" w:space="0" w:color="auto"/>
                    <w:left w:val="none" w:sz="0" w:space="0" w:color="auto"/>
                    <w:bottom w:val="none" w:sz="0" w:space="0" w:color="auto"/>
                    <w:right w:val="none" w:sz="0" w:space="0" w:color="auto"/>
                  </w:divBdr>
                </w:div>
                <w:div w:id="622467129">
                  <w:marLeft w:val="0"/>
                  <w:marRight w:val="0"/>
                  <w:marTop w:val="360"/>
                  <w:marBottom w:val="0"/>
                  <w:divBdr>
                    <w:top w:val="none" w:sz="0" w:space="0" w:color="auto"/>
                    <w:left w:val="none" w:sz="0" w:space="0" w:color="auto"/>
                    <w:bottom w:val="none" w:sz="0" w:space="0" w:color="auto"/>
                    <w:right w:val="none" w:sz="0" w:space="0" w:color="auto"/>
                  </w:divBdr>
                </w:div>
                <w:div w:id="1539196666">
                  <w:marLeft w:val="0"/>
                  <w:marRight w:val="0"/>
                  <w:marTop w:val="360"/>
                  <w:marBottom w:val="0"/>
                  <w:divBdr>
                    <w:top w:val="none" w:sz="0" w:space="0" w:color="auto"/>
                    <w:left w:val="none" w:sz="0" w:space="0" w:color="auto"/>
                    <w:bottom w:val="none" w:sz="0" w:space="0" w:color="auto"/>
                    <w:right w:val="none" w:sz="0" w:space="0" w:color="auto"/>
                  </w:divBdr>
                </w:div>
                <w:div w:id="2136365917">
                  <w:marLeft w:val="0"/>
                  <w:marRight w:val="0"/>
                  <w:marTop w:val="360"/>
                  <w:marBottom w:val="0"/>
                  <w:divBdr>
                    <w:top w:val="none" w:sz="0" w:space="0" w:color="auto"/>
                    <w:left w:val="none" w:sz="0" w:space="0" w:color="auto"/>
                    <w:bottom w:val="none" w:sz="0" w:space="0" w:color="auto"/>
                    <w:right w:val="none" w:sz="0" w:space="0" w:color="auto"/>
                  </w:divBdr>
                </w:div>
                <w:div w:id="810907171">
                  <w:marLeft w:val="0"/>
                  <w:marRight w:val="0"/>
                  <w:marTop w:val="360"/>
                  <w:marBottom w:val="0"/>
                  <w:divBdr>
                    <w:top w:val="none" w:sz="0" w:space="0" w:color="auto"/>
                    <w:left w:val="none" w:sz="0" w:space="0" w:color="auto"/>
                    <w:bottom w:val="none" w:sz="0" w:space="0" w:color="auto"/>
                    <w:right w:val="none" w:sz="0" w:space="0" w:color="auto"/>
                  </w:divBdr>
                </w:div>
                <w:div w:id="1113785934">
                  <w:marLeft w:val="0"/>
                  <w:marRight w:val="0"/>
                  <w:marTop w:val="360"/>
                  <w:marBottom w:val="0"/>
                  <w:divBdr>
                    <w:top w:val="none" w:sz="0" w:space="0" w:color="auto"/>
                    <w:left w:val="none" w:sz="0" w:space="0" w:color="auto"/>
                    <w:bottom w:val="none" w:sz="0" w:space="0" w:color="auto"/>
                    <w:right w:val="none" w:sz="0" w:space="0" w:color="auto"/>
                  </w:divBdr>
                </w:div>
                <w:div w:id="1974821173">
                  <w:marLeft w:val="0"/>
                  <w:marRight w:val="0"/>
                  <w:marTop w:val="360"/>
                  <w:marBottom w:val="0"/>
                  <w:divBdr>
                    <w:top w:val="none" w:sz="0" w:space="0" w:color="auto"/>
                    <w:left w:val="none" w:sz="0" w:space="0" w:color="auto"/>
                    <w:bottom w:val="none" w:sz="0" w:space="0" w:color="auto"/>
                    <w:right w:val="none" w:sz="0" w:space="0" w:color="auto"/>
                  </w:divBdr>
                </w:div>
                <w:div w:id="1514685700">
                  <w:marLeft w:val="0"/>
                  <w:marRight w:val="0"/>
                  <w:marTop w:val="360"/>
                  <w:marBottom w:val="0"/>
                  <w:divBdr>
                    <w:top w:val="none" w:sz="0" w:space="0" w:color="auto"/>
                    <w:left w:val="none" w:sz="0" w:space="0" w:color="auto"/>
                    <w:bottom w:val="none" w:sz="0" w:space="0" w:color="auto"/>
                    <w:right w:val="none" w:sz="0" w:space="0" w:color="auto"/>
                  </w:divBdr>
                </w:div>
                <w:div w:id="925505145">
                  <w:marLeft w:val="0"/>
                  <w:marRight w:val="0"/>
                  <w:marTop w:val="360"/>
                  <w:marBottom w:val="0"/>
                  <w:divBdr>
                    <w:top w:val="none" w:sz="0" w:space="0" w:color="auto"/>
                    <w:left w:val="none" w:sz="0" w:space="0" w:color="auto"/>
                    <w:bottom w:val="none" w:sz="0" w:space="0" w:color="auto"/>
                    <w:right w:val="none" w:sz="0" w:space="0" w:color="auto"/>
                  </w:divBdr>
                </w:div>
                <w:div w:id="571545306">
                  <w:marLeft w:val="0"/>
                  <w:marRight w:val="0"/>
                  <w:marTop w:val="360"/>
                  <w:marBottom w:val="0"/>
                  <w:divBdr>
                    <w:top w:val="none" w:sz="0" w:space="0" w:color="auto"/>
                    <w:left w:val="none" w:sz="0" w:space="0" w:color="auto"/>
                    <w:bottom w:val="none" w:sz="0" w:space="0" w:color="auto"/>
                    <w:right w:val="none" w:sz="0" w:space="0" w:color="auto"/>
                  </w:divBdr>
                </w:div>
                <w:div w:id="1061293135">
                  <w:marLeft w:val="0"/>
                  <w:marRight w:val="0"/>
                  <w:marTop w:val="360"/>
                  <w:marBottom w:val="0"/>
                  <w:divBdr>
                    <w:top w:val="none" w:sz="0" w:space="0" w:color="auto"/>
                    <w:left w:val="none" w:sz="0" w:space="0" w:color="auto"/>
                    <w:bottom w:val="none" w:sz="0" w:space="0" w:color="auto"/>
                    <w:right w:val="none" w:sz="0" w:space="0" w:color="auto"/>
                  </w:divBdr>
                </w:div>
                <w:div w:id="858199915">
                  <w:marLeft w:val="0"/>
                  <w:marRight w:val="0"/>
                  <w:marTop w:val="360"/>
                  <w:marBottom w:val="0"/>
                  <w:divBdr>
                    <w:top w:val="none" w:sz="0" w:space="0" w:color="auto"/>
                    <w:left w:val="none" w:sz="0" w:space="0" w:color="auto"/>
                    <w:bottom w:val="none" w:sz="0" w:space="0" w:color="auto"/>
                    <w:right w:val="none" w:sz="0" w:space="0" w:color="auto"/>
                  </w:divBdr>
                </w:div>
                <w:div w:id="2033611184">
                  <w:marLeft w:val="0"/>
                  <w:marRight w:val="0"/>
                  <w:marTop w:val="360"/>
                  <w:marBottom w:val="0"/>
                  <w:divBdr>
                    <w:top w:val="none" w:sz="0" w:space="0" w:color="auto"/>
                    <w:left w:val="none" w:sz="0" w:space="0" w:color="auto"/>
                    <w:bottom w:val="none" w:sz="0" w:space="0" w:color="auto"/>
                    <w:right w:val="none" w:sz="0" w:space="0" w:color="auto"/>
                  </w:divBdr>
                </w:div>
                <w:div w:id="576600049">
                  <w:marLeft w:val="0"/>
                  <w:marRight w:val="0"/>
                  <w:marTop w:val="360"/>
                  <w:marBottom w:val="0"/>
                  <w:divBdr>
                    <w:top w:val="none" w:sz="0" w:space="0" w:color="auto"/>
                    <w:left w:val="none" w:sz="0" w:space="0" w:color="auto"/>
                    <w:bottom w:val="none" w:sz="0" w:space="0" w:color="auto"/>
                    <w:right w:val="none" w:sz="0" w:space="0" w:color="auto"/>
                  </w:divBdr>
                </w:div>
                <w:div w:id="514197482">
                  <w:marLeft w:val="0"/>
                  <w:marRight w:val="0"/>
                  <w:marTop w:val="360"/>
                  <w:marBottom w:val="0"/>
                  <w:divBdr>
                    <w:top w:val="none" w:sz="0" w:space="0" w:color="auto"/>
                    <w:left w:val="none" w:sz="0" w:space="0" w:color="auto"/>
                    <w:bottom w:val="none" w:sz="0" w:space="0" w:color="auto"/>
                    <w:right w:val="none" w:sz="0" w:space="0" w:color="auto"/>
                  </w:divBdr>
                </w:div>
                <w:div w:id="757673075">
                  <w:marLeft w:val="0"/>
                  <w:marRight w:val="0"/>
                  <w:marTop w:val="360"/>
                  <w:marBottom w:val="0"/>
                  <w:divBdr>
                    <w:top w:val="none" w:sz="0" w:space="0" w:color="auto"/>
                    <w:left w:val="none" w:sz="0" w:space="0" w:color="auto"/>
                    <w:bottom w:val="none" w:sz="0" w:space="0" w:color="auto"/>
                    <w:right w:val="none" w:sz="0" w:space="0" w:color="auto"/>
                  </w:divBdr>
                </w:div>
                <w:div w:id="1249650911">
                  <w:marLeft w:val="0"/>
                  <w:marRight w:val="0"/>
                  <w:marTop w:val="360"/>
                  <w:marBottom w:val="0"/>
                  <w:divBdr>
                    <w:top w:val="none" w:sz="0" w:space="0" w:color="auto"/>
                    <w:left w:val="none" w:sz="0" w:space="0" w:color="auto"/>
                    <w:bottom w:val="none" w:sz="0" w:space="0" w:color="auto"/>
                    <w:right w:val="none" w:sz="0" w:space="0" w:color="auto"/>
                  </w:divBdr>
                </w:div>
                <w:div w:id="2022507852">
                  <w:marLeft w:val="0"/>
                  <w:marRight w:val="0"/>
                  <w:marTop w:val="360"/>
                  <w:marBottom w:val="0"/>
                  <w:divBdr>
                    <w:top w:val="none" w:sz="0" w:space="0" w:color="auto"/>
                    <w:left w:val="none" w:sz="0" w:space="0" w:color="auto"/>
                    <w:bottom w:val="none" w:sz="0" w:space="0" w:color="auto"/>
                    <w:right w:val="none" w:sz="0" w:space="0" w:color="auto"/>
                  </w:divBdr>
                </w:div>
                <w:div w:id="910769477">
                  <w:marLeft w:val="0"/>
                  <w:marRight w:val="0"/>
                  <w:marTop w:val="360"/>
                  <w:marBottom w:val="0"/>
                  <w:divBdr>
                    <w:top w:val="none" w:sz="0" w:space="0" w:color="auto"/>
                    <w:left w:val="none" w:sz="0" w:space="0" w:color="auto"/>
                    <w:bottom w:val="none" w:sz="0" w:space="0" w:color="auto"/>
                    <w:right w:val="none" w:sz="0" w:space="0" w:color="auto"/>
                  </w:divBdr>
                </w:div>
                <w:div w:id="642931382">
                  <w:marLeft w:val="0"/>
                  <w:marRight w:val="0"/>
                  <w:marTop w:val="360"/>
                  <w:marBottom w:val="0"/>
                  <w:divBdr>
                    <w:top w:val="none" w:sz="0" w:space="0" w:color="auto"/>
                    <w:left w:val="none" w:sz="0" w:space="0" w:color="auto"/>
                    <w:bottom w:val="none" w:sz="0" w:space="0" w:color="auto"/>
                    <w:right w:val="none" w:sz="0" w:space="0" w:color="auto"/>
                  </w:divBdr>
                </w:div>
                <w:div w:id="266543593">
                  <w:marLeft w:val="0"/>
                  <w:marRight w:val="0"/>
                  <w:marTop w:val="360"/>
                  <w:marBottom w:val="0"/>
                  <w:divBdr>
                    <w:top w:val="none" w:sz="0" w:space="0" w:color="auto"/>
                    <w:left w:val="none" w:sz="0" w:space="0" w:color="auto"/>
                    <w:bottom w:val="none" w:sz="0" w:space="0" w:color="auto"/>
                    <w:right w:val="none" w:sz="0" w:space="0" w:color="auto"/>
                  </w:divBdr>
                </w:div>
                <w:div w:id="2035841530">
                  <w:marLeft w:val="0"/>
                  <w:marRight w:val="0"/>
                  <w:marTop w:val="360"/>
                  <w:marBottom w:val="0"/>
                  <w:divBdr>
                    <w:top w:val="none" w:sz="0" w:space="0" w:color="auto"/>
                    <w:left w:val="none" w:sz="0" w:space="0" w:color="auto"/>
                    <w:bottom w:val="none" w:sz="0" w:space="0" w:color="auto"/>
                    <w:right w:val="none" w:sz="0" w:space="0" w:color="auto"/>
                  </w:divBdr>
                </w:div>
                <w:div w:id="622424793">
                  <w:marLeft w:val="0"/>
                  <w:marRight w:val="0"/>
                  <w:marTop w:val="360"/>
                  <w:marBottom w:val="0"/>
                  <w:divBdr>
                    <w:top w:val="none" w:sz="0" w:space="0" w:color="auto"/>
                    <w:left w:val="none" w:sz="0" w:space="0" w:color="auto"/>
                    <w:bottom w:val="none" w:sz="0" w:space="0" w:color="auto"/>
                    <w:right w:val="none" w:sz="0" w:space="0" w:color="auto"/>
                  </w:divBdr>
                </w:div>
                <w:div w:id="535579689">
                  <w:marLeft w:val="0"/>
                  <w:marRight w:val="0"/>
                  <w:marTop w:val="360"/>
                  <w:marBottom w:val="0"/>
                  <w:divBdr>
                    <w:top w:val="none" w:sz="0" w:space="0" w:color="auto"/>
                    <w:left w:val="none" w:sz="0" w:space="0" w:color="auto"/>
                    <w:bottom w:val="none" w:sz="0" w:space="0" w:color="auto"/>
                    <w:right w:val="none" w:sz="0" w:space="0" w:color="auto"/>
                  </w:divBdr>
                </w:div>
                <w:div w:id="1823228782">
                  <w:marLeft w:val="0"/>
                  <w:marRight w:val="0"/>
                  <w:marTop w:val="360"/>
                  <w:marBottom w:val="0"/>
                  <w:divBdr>
                    <w:top w:val="none" w:sz="0" w:space="0" w:color="auto"/>
                    <w:left w:val="none" w:sz="0" w:space="0" w:color="auto"/>
                    <w:bottom w:val="none" w:sz="0" w:space="0" w:color="auto"/>
                    <w:right w:val="none" w:sz="0" w:space="0" w:color="auto"/>
                  </w:divBdr>
                </w:div>
                <w:div w:id="2052222373">
                  <w:marLeft w:val="0"/>
                  <w:marRight w:val="0"/>
                  <w:marTop w:val="360"/>
                  <w:marBottom w:val="0"/>
                  <w:divBdr>
                    <w:top w:val="none" w:sz="0" w:space="0" w:color="auto"/>
                    <w:left w:val="none" w:sz="0" w:space="0" w:color="auto"/>
                    <w:bottom w:val="none" w:sz="0" w:space="0" w:color="auto"/>
                    <w:right w:val="none" w:sz="0" w:space="0" w:color="auto"/>
                  </w:divBdr>
                </w:div>
                <w:div w:id="2029258748">
                  <w:marLeft w:val="0"/>
                  <w:marRight w:val="0"/>
                  <w:marTop w:val="360"/>
                  <w:marBottom w:val="0"/>
                  <w:divBdr>
                    <w:top w:val="none" w:sz="0" w:space="0" w:color="auto"/>
                    <w:left w:val="none" w:sz="0" w:space="0" w:color="auto"/>
                    <w:bottom w:val="none" w:sz="0" w:space="0" w:color="auto"/>
                    <w:right w:val="none" w:sz="0" w:space="0" w:color="auto"/>
                  </w:divBdr>
                </w:div>
                <w:div w:id="1705787671">
                  <w:marLeft w:val="0"/>
                  <w:marRight w:val="0"/>
                  <w:marTop w:val="360"/>
                  <w:marBottom w:val="0"/>
                  <w:divBdr>
                    <w:top w:val="none" w:sz="0" w:space="0" w:color="auto"/>
                    <w:left w:val="none" w:sz="0" w:space="0" w:color="auto"/>
                    <w:bottom w:val="none" w:sz="0" w:space="0" w:color="auto"/>
                    <w:right w:val="none" w:sz="0" w:space="0" w:color="auto"/>
                  </w:divBdr>
                </w:div>
                <w:div w:id="482088816">
                  <w:marLeft w:val="0"/>
                  <w:marRight w:val="0"/>
                  <w:marTop w:val="360"/>
                  <w:marBottom w:val="0"/>
                  <w:divBdr>
                    <w:top w:val="none" w:sz="0" w:space="0" w:color="auto"/>
                    <w:left w:val="none" w:sz="0" w:space="0" w:color="auto"/>
                    <w:bottom w:val="none" w:sz="0" w:space="0" w:color="auto"/>
                    <w:right w:val="none" w:sz="0" w:space="0" w:color="auto"/>
                  </w:divBdr>
                </w:div>
                <w:div w:id="552422630">
                  <w:marLeft w:val="0"/>
                  <w:marRight w:val="0"/>
                  <w:marTop w:val="360"/>
                  <w:marBottom w:val="0"/>
                  <w:divBdr>
                    <w:top w:val="none" w:sz="0" w:space="0" w:color="auto"/>
                    <w:left w:val="none" w:sz="0" w:space="0" w:color="auto"/>
                    <w:bottom w:val="none" w:sz="0" w:space="0" w:color="auto"/>
                    <w:right w:val="none" w:sz="0" w:space="0" w:color="auto"/>
                  </w:divBdr>
                </w:div>
                <w:div w:id="647056836">
                  <w:marLeft w:val="0"/>
                  <w:marRight w:val="0"/>
                  <w:marTop w:val="360"/>
                  <w:marBottom w:val="0"/>
                  <w:divBdr>
                    <w:top w:val="none" w:sz="0" w:space="0" w:color="auto"/>
                    <w:left w:val="none" w:sz="0" w:space="0" w:color="auto"/>
                    <w:bottom w:val="none" w:sz="0" w:space="0" w:color="auto"/>
                    <w:right w:val="none" w:sz="0" w:space="0" w:color="auto"/>
                  </w:divBdr>
                </w:div>
                <w:div w:id="152842895">
                  <w:marLeft w:val="0"/>
                  <w:marRight w:val="0"/>
                  <w:marTop w:val="360"/>
                  <w:marBottom w:val="0"/>
                  <w:divBdr>
                    <w:top w:val="none" w:sz="0" w:space="0" w:color="auto"/>
                    <w:left w:val="none" w:sz="0" w:space="0" w:color="auto"/>
                    <w:bottom w:val="none" w:sz="0" w:space="0" w:color="auto"/>
                    <w:right w:val="none" w:sz="0" w:space="0" w:color="auto"/>
                  </w:divBdr>
                </w:div>
                <w:div w:id="671757217">
                  <w:marLeft w:val="0"/>
                  <w:marRight w:val="0"/>
                  <w:marTop w:val="360"/>
                  <w:marBottom w:val="0"/>
                  <w:divBdr>
                    <w:top w:val="none" w:sz="0" w:space="0" w:color="auto"/>
                    <w:left w:val="none" w:sz="0" w:space="0" w:color="auto"/>
                    <w:bottom w:val="none" w:sz="0" w:space="0" w:color="auto"/>
                    <w:right w:val="none" w:sz="0" w:space="0" w:color="auto"/>
                  </w:divBdr>
                </w:div>
                <w:div w:id="1272930285">
                  <w:marLeft w:val="0"/>
                  <w:marRight w:val="0"/>
                  <w:marTop w:val="360"/>
                  <w:marBottom w:val="0"/>
                  <w:divBdr>
                    <w:top w:val="none" w:sz="0" w:space="0" w:color="auto"/>
                    <w:left w:val="none" w:sz="0" w:space="0" w:color="auto"/>
                    <w:bottom w:val="none" w:sz="0" w:space="0" w:color="auto"/>
                    <w:right w:val="none" w:sz="0" w:space="0" w:color="auto"/>
                  </w:divBdr>
                </w:div>
                <w:div w:id="573855139">
                  <w:marLeft w:val="0"/>
                  <w:marRight w:val="0"/>
                  <w:marTop w:val="360"/>
                  <w:marBottom w:val="0"/>
                  <w:divBdr>
                    <w:top w:val="none" w:sz="0" w:space="0" w:color="auto"/>
                    <w:left w:val="none" w:sz="0" w:space="0" w:color="auto"/>
                    <w:bottom w:val="none" w:sz="0" w:space="0" w:color="auto"/>
                    <w:right w:val="none" w:sz="0" w:space="0" w:color="auto"/>
                  </w:divBdr>
                </w:div>
                <w:div w:id="1909416942">
                  <w:marLeft w:val="0"/>
                  <w:marRight w:val="0"/>
                  <w:marTop w:val="360"/>
                  <w:marBottom w:val="0"/>
                  <w:divBdr>
                    <w:top w:val="none" w:sz="0" w:space="0" w:color="auto"/>
                    <w:left w:val="none" w:sz="0" w:space="0" w:color="auto"/>
                    <w:bottom w:val="none" w:sz="0" w:space="0" w:color="auto"/>
                    <w:right w:val="none" w:sz="0" w:space="0" w:color="auto"/>
                  </w:divBdr>
                </w:div>
                <w:div w:id="951480295">
                  <w:marLeft w:val="0"/>
                  <w:marRight w:val="0"/>
                  <w:marTop w:val="360"/>
                  <w:marBottom w:val="0"/>
                  <w:divBdr>
                    <w:top w:val="none" w:sz="0" w:space="0" w:color="auto"/>
                    <w:left w:val="none" w:sz="0" w:space="0" w:color="auto"/>
                    <w:bottom w:val="none" w:sz="0" w:space="0" w:color="auto"/>
                    <w:right w:val="none" w:sz="0" w:space="0" w:color="auto"/>
                  </w:divBdr>
                </w:div>
                <w:div w:id="550728386">
                  <w:marLeft w:val="0"/>
                  <w:marRight w:val="0"/>
                  <w:marTop w:val="360"/>
                  <w:marBottom w:val="0"/>
                  <w:divBdr>
                    <w:top w:val="none" w:sz="0" w:space="0" w:color="auto"/>
                    <w:left w:val="none" w:sz="0" w:space="0" w:color="auto"/>
                    <w:bottom w:val="none" w:sz="0" w:space="0" w:color="auto"/>
                    <w:right w:val="none" w:sz="0" w:space="0" w:color="auto"/>
                  </w:divBdr>
                </w:div>
                <w:div w:id="489255474">
                  <w:marLeft w:val="0"/>
                  <w:marRight w:val="0"/>
                  <w:marTop w:val="360"/>
                  <w:marBottom w:val="0"/>
                  <w:divBdr>
                    <w:top w:val="none" w:sz="0" w:space="0" w:color="auto"/>
                    <w:left w:val="none" w:sz="0" w:space="0" w:color="auto"/>
                    <w:bottom w:val="none" w:sz="0" w:space="0" w:color="auto"/>
                    <w:right w:val="none" w:sz="0" w:space="0" w:color="auto"/>
                  </w:divBdr>
                </w:div>
                <w:div w:id="534466259">
                  <w:marLeft w:val="0"/>
                  <w:marRight w:val="0"/>
                  <w:marTop w:val="360"/>
                  <w:marBottom w:val="0"/>
                  <w:divBdr>
                    <w:top w:val="none" w:sz="0" w:space="0" w:color="auto"/>
                    <w:left w:val="none" w:sz="0" w:space="0" w:color="auto"/>
                    <w:bottom w:val="none" w:sz="0" w:space="0" w:color="auto"/>
                    <w:right w:val="none" w:sz="0" w:space="0" w:color="auto"/>
                  </w:divBdr>
                </w:div>
                <w:div w:id="158161595">
                  <w:marLeft w:val="0"/>
                  <w:marRight w:val="0"/>
                  <w:marTop w:val="360"/>
                  <w:marBottom w:val="0"/>
                  <w:divBdr>
                    <w:top w:val="none" w:sz="0" w:space="0" w:color="auto"/>
                    <w:left w:val="none" w:sz="0" w:space="0" w:color="auto"/>
                    <w:bottom w:val="none" w:sz="0" w:space="0" w:color="auto"/>
                    <w:right w:val="none" w:sz="0" w:space="0" w:color="auto"/>
                  </w:divBdr>
                </w:div>
                <w:div w:id="1227455448">
                  <w:marLeft w:val="0"/>
                  <w:marRight w:val="0"/>
                  <w:marTop w:val="360"/>
                  <w:marBottom w:val="0"/>
                  <w:divBdr>
                    <w:top w:val="none" w:sz="0" w:space="0" w:color="auto"/>
                    <w:left w:val="none" w:sz="0" w:space="0" w:color="auto"/>
                    <w:bottom w:val="none" w:sz="0" w:space="0" w:color="auto"/>
                    <w:right w:val="none" w:sz="0" w:space="0" w:color="auto"/>
                  </w:divBdr>
                </w:div>
                <w:div w:id="1256475517">
                  <w:marLeft w:val="0"/>
                  <w:marRight w:val="0"/>
                  <w:marTop w:val="360"/>
                  <w:marBottom w:val="0"/>
                  <w:divBdr>
                    <w:top w:val="none" w:sz="0" w:space="0" w:color="auto"/>
                    <w:left w:val="none" w:sz="0" w:space="0" w:color="auto"/>
                    <w:bottom w:val="none" w:sz="0" w:space="0" w:color="auto"/>
                    <w:right w:val="none" w:sz="0" w:space="0" w:color="auto"/>
                  </w:divBdr>
                </w:div>
                <w:div w:id="104930967">
                  <w:marLeft w:val="0"/>
                  <w:marRight w:val="0"/>
                  <w:marTop w:val="360"/>
                  <w:marBottom w:val="0"/>
                  <w:divBdr>
                    <w:top w:val="none" w:sz="0" w:space="0" w:color="auto"/>
                    <w:left w:val="none" w:sz="0" w:space="0" w:color="auto"/>
                    <w:bottom w:val="none" w:sz="0" w:space="0" w:color="auto"/>
                    <w:right w:val="none" w:sz="0" w:space="0" w:color="auto"/>
                  </w:divBdr>
                </w:div>
                <w:div w:id="543837164">
                  <w:marLeft w:val="0"/>
                  <w:marRight w:val="0"/>
                  <w:marTop w:val="360"/>
                  <w:marBottom w:val="0"/>
                  <w:divBdr>
                    <w:top w:val="none" w:sz="0" w:space="0" w:color="auto"/>
                    <w:left w:val="none" w:sz="0" w:space="0" w:color="auto"/>
                    <w:bottom w:val="none" w:sz="0" w:space="0" w:color="auto"/>
                    <w:right w:val="none" w:sz="0" w:space="0" w:color="auto"/>
                  </w:divBdr>
                </w:div>
                <w:div w:id="763502264">
                  <w:marLeft w:val="0"/>
                  <w:marRight w:val="0"/>
                  <w:marTop w:val="360"/>
                  <w:marBottom w:val="0"/>
                  <w:divBdr>
                    <w:top w:val="none" w:sz="0" w:space="0" w:color="auto"/>
                    <w:left w:val="none" w:sz="0" w:space="0" w:color="auto"/>
                    <w:bottom w:val="none" w:sz="0" w:space="0" w:color="auto"/>
                    <w:right w:val="none" w:sz="0" w:space="0" w:color="auto"/>
                  </w:divBdr>
                </w:div>
                <w:div w:id="460614463">
                  <w:marLeft w:val="0"/>
                  <w:marRight w:val="0"/>
                  <w:marTop w:val="360"/>
                  <w:marBottom w:val="0"/>
                  <w:divBdr>
                    <w:top w:val="none" w:sz="0" w:space="0" w:color="auto"/>
                    <w:left w:val="none" w:sz="0" w:space="0" w:color="auto"/>
                    <w:bottom w:val="none" w:sz="0" w:space="0" w:color="auto"/>
                    <w:right w:val="none" w:sz="0" w:space="0" w:color="auto"/>
                  </w:divBdr>
                </w:div>
                <w:div w:id="154876629">
                  <w:marLeft w:val="0"/>
                  <w:marRight w:val="0"/>
                  <w:marTop w:val="360"/>
                  <w:marBottom w:val="0"/>
                  <w:divBdr>
                    <w:top w:val="none" w:sz="0" w:space="0" w:color="auto"/>
                    <w:left w:val="none" w:sz="0" w:space="0" w:color="auto"/>
                    <w:bottom w:val="none" w:sz="0" w:space="0" w:color="auto"/>
                    <w:right w:val="none" w:sz="0" w:space="0" w:color="auto"/>
                  </w:divBdr>
                </w:div>
                <w:div w:id="84345959">
                  <w:marLeft w:val="0"/>
                  <w:marRight w:val="0"/>
                  <w:marTop w:val="360"/>
                  <w:marBottom w:val="0"/>
                  <w:divBdr>
                    <w:top w:val="none" w:sz="0" w:space="0" w:color="auto"/>
                    <w:left w:val="none" w:sz="0" w:space="0" w:color="auto"/>
                    <w:bottom w:val="none" w:sz="0" w:space="0" w:color="auto"/>
                    <w:right w:val="none" w:sz="0" w:space="0" w:color="auto"/>
                  </w:divBdr>
                </w:div>
                <w:div w:id="1944991935">
                  <w:marLeft w:val="0"/>
                  <w:marRight w:val="0"/>
                  <w:marTop w:val="360"/>
                  <w:marBottom w:val="0"/>
                  <w:divBdr>
                    <w:top w:val="none" w:sz="0" w:space="0" w:color="auto"/>
                    <w:left w:val="none" w:sz="0" w:space="0" w:color="auto"/>
                    <w:bottom w:val="none" w:sz="0" w:space="0" w:color="auto"/>
                    <w:right w:val="none" w:sz="0" w:space="0" w:color="auto"/>
                  </w:divBdr>
                </w:div>
                <w:div w:id="137574152">
                  <w:marLeft w:val="0"/>
                  <w:marRight w:val="0"/>
                  <w:marTop w:val="360"/>
                  <w:marBottom w:val="0"/>
                  <w:divBdr>
                    <w:top w:val="none" w:sz="0" w:space="0" w:color="auto"/>
                    <w:left w:val="none" w:sz="0" w:space="0" w:color="auto"/>
                    <w:bottom w:val="none" w:sz="0" w:space="0" w:color="auto"/>
                    <w:right w:val="none" w:sz="0" w:space="0" w:color="auto"/>
                  </w:divBdr>
                </w:div>
                <w:div w:id="1063984914">
                  <w:marLeft w:val="0"/>
                  <w:marRight w:val="0"/>
                  <w:marTop w:val="360"/>
                  <w:marBottom w:val="0"/>
                  <w:divBdr>
                    <w:top w:val="none" w:sz="0" w:space="0" w:color="auto"/>
                    <w:left w:val="none" w:sz="0" w:space="0" w:color="auto"/>
                    <w:bottom w:val="none" w:sz="0" w:space="0" w:color="auto"/>
                    <w:right w:val="none" w:sz="0" w:space="0" w:color="auto"/>
                  </w:divBdr>
                </w:div>
                <w:div w:id="379326791">
                  <w:marLeft w:val="0"/>
                  <w:marRight w:val="0"/>
                  <w:marTop w:val="360"/>
                  <w:marBottom w:val="0"/>
                  <w:divBdr>
                    <w:top w:val="none" w:sz="0" w:space="0" w:color="auto"/>
                    <w:left w:val="none" w:sz="0" w:space="0" w:color="auto"/>
                    <w:bottom w:val="none" w:sz="0" w:space="0" w:color="auto"/>
                    <w:right w:val="none" w:sz="0" w:space="0" w:color="auto"/>
                  </w:divBdr>
                </w:div>
                <w:div w:id="1355154730">
                  <w:marLeft w:val="0"/>
                  <w:marRight w:val="0"/>
                  <w:marTop w:val="360"/>
                  <w:marBottom w:val="0"/>
                  <w:divBdr>
                    <w:top w:val="none" w:sz="0" w:space="0" w:color="auto"/>
                    <w:left w:val="none" w:sz="0" w:space="0" w:color="auto"/>
                    <w:bottom w:val="none" w:sz="0" w:space="0" w:color="auto"/>
                    <w:right w:val="none" w:sz="0" w:space="0" w:color="auto"/>
                  </w:divBdr>
                </w:div>
                <w:div w:id="884489845">
                  <w:marLeft w:val="0"/>
                  <w:marRight w:val="0"/>
                  <w:marTop w:val="360"/>
                  <w:marBottom w:val="0"/>
                  <w:divBdr>
                    <w:top w:val="none" w:sz="0" w:space="0" w:color="auto"/>
                    <w:left w:val="none" w:sz="0" w:space="0" w:color="auto"/>
                    <w:bottom w:val="none" w:sz="0" w:space="0" w:color="auto"/>
                    <w:right w:val="none" w:sz="0" w:space="0" w:color="auto"/>
                  </w:divBdr>
                </w:div>
                <w:div w:id="660356304">
                  <w:marLeft w:val="0"/>
                  <w:marRight w:val="0"/>
                  <w:marTop w:val="360"/>
                  <w:marBottom w:val="0"/>
                  <w:divBdr>
                    <w:top w:val="none" w:sz="0" w:space="0" w:color="auto"/>
                    <w:left w:val="none" w:sz="0" w:space="0" w:color="auto"/>
                    <w:bottom w:val="none" w:sz="0" w:space="0" w:color="auto"/>
                    <w:right w:val="none" w:sz="0" w:space="0" w:color="auto"/>
                  </w:divBdr>
                </w:div>
                <w:div w:id="526140839">
                  <w:marLeft w:val="0"/>
                  <w:marRight w:val="0"/>
                  <w:marTop w:val="360"/>
                  <w:marBottom w:val="0"/>
                  <w:divBdr>
                    <w:top w:val="none" w:sz="0" w:space="0" w:color="auto"/>
                    <w:left w:val="none" w:sz="0" w:space="0" w:color="auto"/>
                    <w:bottom w:val="none" w:sz="0" w:space="0" w:color="auto"/>
                    <w:right w:val="none" w:sz="0" w:space="0" w:color="auto"/>
                  </w:divBdr>
                </w:div>
                <w:div w:id="742993267">
                  <w:marLeft w:val="0"/>
                  <w:marRight w:val="0"/>
                  <w:marTop w:val="360"/>
                  <w:marBottom w:val="0"/>
                  <w:divBdr>
                    <w:top w:val="none" w:sz="0" w:space="0" w:color="auto"/>
                    <w:left w:val="none" w:sz="0" w:space="0" w:color="auto"/>
                    <w:bottom w:val="none" w:sz="0" w:space="0" w:color="auto"/>
                    <w:right w:val="none" w:sz="0" w:space="0" w:color="auto"/>
                  </w:divBdr>
                </w:div>
                <w:div w:id="720636344">
                  <w:marLeft w:val="0"/>
                  <w:marRight w:val="0"/>
                  <w:marTop w:val="360"/>
                  <w:marBottom w:val="0"/>
                  <w:divBdr>
                    <w:top w:val="none" w:sz="0" w:space="0" w:color="auto"/>
                    <w:left w:val="none" w:sz="0" w:space="0" w:color="auto"/>
                    <w:bottom w:val="none" w:sz="0" w:space="0" w:color="auto"/>
                    <w:right w:val="none" w:sz="0" w:space="0" w:color="auto"/>
                  </w:divBdr>
                </w:div>
                <w:div w:id="1537620728">
                  <w:marLeft w:val="0"/>
                  <w:marRight w:val="0"/>
                  <w:marTop w:val="360"/>
                  <w:marBottom w:val="0"/>
                  <w:divBdr>
                    <w:top w:val="none" w:sz="0" w:space="0" w:color="auto"/>
                    <w:left w:val="none" w:sz="0" w:space="0" w:color="auto"/>
                    <w:bottom w:val="none" w:sz="0" w:space="0" w:color="auto"/>
                    <w:right w:val="none" w:sz="0" w:space="0" w:color="auto"/>
                  </w:divBdr>
                </w:div>
                <w:div w:id="1187788405">
                  <w:marLeft w:val="0"/>
                  <w:marRight w:val="0"/>
                  <w:marTop w:val="360"/>
                  <w:marBottom w:val="0"/>
                  <w:divBdr>
                    <w:top w:val="none" w:sz="0" w:space="0" w:color="auto"/>
                    <w:left w:val="none" w:sz="0" w:space="0" w:color="auto"/>
                    <w:bottom w:val="none" w:sz="0" w:space="0" w:color="auto"/>
                    <w:right w:val="none" w:sz="0" w:space="0" w:color="auto"/>
                  </w:divBdr>
                </w:div>
                <w:div w:id="1212499814">
                  <w:marLeft w:val="0"/>
                  <w:marRight w:val="0"/>
                  <w:marTop w:val="360"/>
                  <w:marBottom w:val="0"/>
                  <w:divBdr>
                    <w:top w:val="none" w:sz="0" w:space="0" w:color="auto"/>
                    <w:left w:val="none" w:sz="0" w:space="0" w:color="auto"/>
                    <w:bottom w:val="none" w:sz="0" w:space="0" w:color="auto"/>
                    <w:right w:val="none" w:sz="0" w:space="0" w:color="auto"/>
                  </w:divBdr>
                </w:div>
                <w:div w:id="687102741">
                  <w:marLeft w:val="0"/>
                  <w:marRight w:val="0"/>
                  <w:marTop w:val="360"/>
                  <w:marBottom w:val="0"/>
                  <w:divBdr>
                    <w:top w:val="none" w:sz="0" w:space="0" w:color="auto"/>
                    <w:left w:val="none" w:sz="0" w:space="0" w:color="auto"/>
                    <w:bottom w:val="none" w:sz="0" w:space="0" w:color="auto"/>
                    <w:right w:val="none" w:sz="0" w:space="0" w:color="auto"/>
                  </w:divBdr>
                </w:div>
                <w:div w:id="1519075509">
                  <w:marLeft w:val="0"/>
                  <w:marRight w:val="0"/>
                  <w:marTop w:val="360"/>
                  <w:marBottom w:val="0"/>
                  <w:divBdr>
                    <w:top w:val="none" w:sz="0" w:space="0" w:color="auto"/>
                    <w:left w:val="none" w:sz="0" w:space="0" w:color="auto"/>
                    <w:bottom w:val="none" w:sz="0" w:space="0" w:color="auto"/>
                    <w:right w:val="none" w:sz="0" w:space="0" w:color="auto"/>
                  </w:divBdr>
                </w:div>
                <w:div w:id="2039625042">
                  <w:marLeft w:val="0"/>
                  <w:marRight w:val="0"/>
                  <w:marTop w:val="360"/>
                  <w:marBottom w:val="0"/>
                  <w:divBdr>
                    <w:top w:val="none" w:sz="0" w:space="0" w:color="auto"/>
                    <w:left w:val="none" w:sz="0" w:space="0" w:color="auto"/>
                    <w:bottom w:val="none" w:sz="0" w:space="0" w:color="auto"/>
                    <w:right w:val="none" w:sz="0" w:space="0" w:color="auto"/>
                  </w:divBdr>
                </w:div>
                <w:div w:id="285818040">
                  <w:marLeft w:val="0"/>
                  <w:marRight w:val="0"/>
                  <w:marTop w:val="360"/>
                  <w:marBottom w:val="0"/>
                  <w:divBdr>
                    <w:top w:val="none" w:sz="0" w:space="0" w:color="auto"/>
                    <w:left w:val="none" w:sz="0" w:space="0" w:color="auto"/>
                    <w:bottom w:val="none" w:sz="0" w:space="0" w:color="auto"/>
                    <w:right w:val="none" w:sz="0" w:space="0" w:color="auto"/>
                  </w:divBdr>
                </w:div>
                <w:div w:id="2065130699">
                  <w:marLeft w:val="0"/>
                  <w:marRight w:val="0"/>
                  <w:marTop w:val="360"/>
                  <w:marBottom w:val="0"/>
                  <w:divBdr>
                    <w:top w:val="none" w:sz="0" w:space="0" w:color="auto"/>
                    <w:left w:val="none" w:sz="0" w:space="0" w:color="auto"/>
                    <w:bottom w:val="none" w:sz="0" w:space="0" w:color="auto"/>
                    <w:right w:val="none" w:sz="0" w:space="0" w:color="auto"/>
                  </w:divBdr>
                </w:div>
                <w:div w:id="1775052894">
                  <w:marLeft w:val="0"/>
                  <w:marRight w:val="0"/>
                  <w:marTop w:val="360"/>
                  <w:marBottom w:val="0"/>
                  <w:divBdr>
                    <w:top w:val="none" w:sz="0" w:space="0" w:color="auto"/>
                    <w:left w:val="none" w:sz="0" w:space="0" w:color="auto"/>
                    <w:bottom w:val="none" w:sz="0" w:space="0" w:color="auto"/>
                    <w:right w:val="none" w:sz="0" w:space="0" w:color="auto"/>
                  </w:divBdr>
                </w:div>
                <w:div w:id="581451594">
                  <w:marLeft w:val="0"/>
                  <w:marRight w:val="0"/>
                  <w:marTop w:val="360"/>
                  <w:marBottom w:val="0"/>
                  <w:divBdr>
                    <w:top w:val="none" w:sz="0" w:space="0" w:color="auto"/>
                    <w:left w:val="none" w:sz="0" w:space="0" w:color="auto"/>
                    <w:bottom w:val="none" w:sz="0" w:space="0" w:color="auto"/>
                    <w:right w:val="none" w:sz="0" w:space="0" w:color="auto"/>
                  </w:divBdr>
                </w:div>
                <w:div w:id="523519501">
                  <w:marLeft w:val="0"/>
                  <w:marRight w:val="0"/>
                  <w:marTop w:val="360"/>
                  <w:marBottom w:val="0"/>
                  <w:divBdr>
                    <w:top w:val="none" w:sz="0" w:space="0" w:color="auto"/>
                    <w:left w:val="none" w:sz="0" w:space="0" w:color="auto"/>
                    <w:bottom w:val="none" w:sz="0" w:space="0" w:color="auto"/>
                    <w:right w:val="none" w:sz="0" w:space="0" w:color="auto"/>
                  </w:divBdr>
                </w:div>
                <w:div w:id="1858695545">
                  <w:marLeft w:val="0"/>
                  <w:marRight w:val="0"/>
                  <w:marTop w:val="360"/>
                  <w:marBottom w:val="0"/>
                  <w:divBdr>
                    <w:top w:val="none" w:sz="0" w:space="0" w:color="auto"/>
                    <w:left w:val="none" w:sz="0" w:space="0" w:color="auto"/>
                    <w:bottom w:val="none" w:sz="0" w:space="0" w:color="auto"/>
                    <w:right w:val="none" w:sz="0" w:space="0" w:color="auto"/>
                  </w:divBdr>
                </w:div>
                <w:div w:id="1469932756">
                  <w:marLeft w:val="0"/>
                  <w:marRight w:val="0"/>
                  <w:marTop w:val="360"/>
                  <w:marBottom w:val="0"/>
                  <w:divBdr>
                    <w:top w:val="none" w:sz="0" w:space="0" w:color="auto"/>
                    <w:left w:val="none" w:sz="0" w:space="0" w:color="auto"/>
                    <w:bottom w:val="none" w:sz="0" w:space="0" w:color="auto"/>
                    <w:right w:val="none" w:sz="0" w:space="0" w:color="auto"/>
                  </w:divBdr>
                </w:div>
                <w:div w:id="1313292604">
                  <w:marLeft w:val="0"/>
                  <w:marRight w:val="0"/>
                  <w:marTop w:val="360"/>
                  <w:marBottom w:val="0"/>
                  <w:divBdr>
                    <w:top w:val="none" w:sz="0" w:space="0" w:color="auto"/>
                    <w:left w:val="none" w:sz="0" w:space="0" w:color="auto"/>
                    <w:bottom w:val="none" w:sz="0" w:space="0" w:color="auto"/>
                    <w:right w:val="none" w:sz="0" w:space="0" w:color="auto"/>
                  </w:divBdr>
                </w:div>
                <w:div w:id="782530278">
                  <w:marLeft w:val="0"/>
                  <w:marRight w:val="0"/>
                  <w:marTop w:val="360"/>
                  <w:marBottom w:val="0"/>
                  <w:divBdr>
                    <w:top w:val="none" w:sz="0" w:space="0" w:color="auto"/>
                    <w:left w:val="none" w:sz="0" w:space="0" w:color="auto"/>
                    <w:bottom w:val="none" w:sz="0" w:space="0" w:color="auto"/>
                    <w:right w:val="none" w:sz="0" w:space="0" w:color="auto"/>
                  </w:divBdr>
                </w:div>
                <w:div w:id="145363436">
                  <w:marLeft w:val="0"/>
                  <w:marRight w:val="0"/>
                  <w:marTop w:val="360"/>
                  <w:marBottom w:val="0"/>
                  <w:divBdr>
                    <w:top w:val="none" w:sz="0" w:space="0" w:color="auto"/>
                    <w:left w:val="none" w:sz="0" w:space="0" w:color="auto"/>
                    <w:bottom w:val="none" w:sz="0" w:space="0" w:color="auto"/>
                    <w:right w:val="none" w:sz="0" w:space="0" w:color="auto"/>
                  </w:divBdr>
                </w:div>
                <w:div w:id="237134641">
                  <w:marLeft w:val="0"/>
                  <w:marRight w:val="0"/>
                  <w:marTop w:val="360"/>
                  <w:marBottom w:val="0"/>
                  <w:divBdr>
                    <w:top w:val="none" w:sz="0" w:space="0" w:color="auto"/>
                    <w:left w:val="none" w:sz="0" w:space="0" w:color="auto"/>
                    <w:bottom w:val="none" w:sz="0" w:space="0" w:color="auto"/>
                    <w:right w:val="none" w:sz="0" w:space="0" w:color="auto"/>
                  </w:divBdr>
                </w:div>
                <w:div w:id="1762486175">
                  <w:marLeft w:val="0"/>
                  <w:marRight w:val="0"/>
                  <w:marTop w:val="360"/>
                  <w:marBottom w:val="0"/>
                  <w:divBdr>
                    <w:top w:val="none" w:sz="0" w:space="0" w:color="auto"/>
                    <w:left w:val="none" w:sz="0" w:space="0" w:color="auto"/>
                    <w:bottom w:val="none" w:sz="0" w:space="0" w:color="auto"/>
                    <w:right w:val="none" w:sz="0" w:space="0" w:color="auto"/>
                  </w:divBdr>
                </w:div>
                <w:div w:id="1789427306">
                  <w:marLeft w:val="0"/>
                  <w:marRight w:val="0"/>
                  <w:marTop w:val="360"/>
                  <w:marBottom w:val="0"/>
                  <w:divBdr>
                    <w:top w:val="none" w:sz="0" w:space="0" w:color="auto"/>
                    <w:left w:val="none" w:sz="0" w:space="0" w:color="auto"/>
                    <w:bottom w:val="none" w:sz="0" w:space="0" w:color="auto"/>
                    <w:right w:val="none" w:sz="0" w:space="0" w:color="auto"/>
                  </w:divBdr>
                </w:div>
                <w:div w:id="1707173083">
                  <w:marLeft w:val="0"/>
                  <w:marRight w:val="0"/>
                  <w:marTop w:val="360"/>
                  <w:marBottom w:val="0"/>
                  <w:divBdr>
                    <w:top w:val="none" w:sz="0" w:space="0" w:color="auto"/>
                    <w:left w:val="none" w:sz="0" w:space="0" w:color="auto"/>
                    <w:bottom w:val="none" w:sz="0" w:space="0" w:color="auto"/>
                    <w:right w:val="none" w:sz="0" w:space="0" w:color="auto"/>
                  </w:divBdr>
                </w:div>
                <w:div w:id="1157383322">
                  <w:marLeft w:val="0"/>
                  <w:marRight w:val="0"/>
                  <w:marTop w:val="360"/>
                  <w:marBottom w:val="0"/>
                  <w:divBdr>
                    <w:top w:val="none" w:sz="0" w:space="0" w:color="auto"/>
                    <w:left w:val="none" w:sz="0" w:space="0" w:color="auto"/>
                    <w:bottom w:val="none" w:sz="0" w:space="0" w:color="auto"/>
                    <w:right w:val="none" w:sz="0" w:space="0" w:color="auto"/>
                  </w:divBdr>
                </w:div>
                <w:div w:id="1579362957">
                  <w:marLeft w:val="0"/>
                  <w:marRight w:val="0"/>
                  <w:marTop w:val="360"/>
                  <w:marBottom w:val="0"/>
                  <w:divBdr>
                    <w:top w:val="none" w:sz="0" w:space="0" w:color="auto"/>
                    <w:left w:val="none" w:sz="0" w:space="0" w:color="auto"/>
                    <w:bottom w:val="none" w:sz="0" w:space="0" w:color="auto"/>
                    <w:right w:val="none" w:sz="0" w:space="0" w:color="auto"/>
                  </w:divBdr>
                </w:div>
                <w:div w:id="100422560">
                  <w:marLeft w:val="0"/>
                  <w:marRight w:val="0"/>
                  <w:marTop w:val="360"/>
                  <w:marBottom w:val="0"/>
                  <w:divBdr>
                    <w:top w:val="none" w:sz="0" w:space="0" w:color="auto"/>
                    <w:left w:val="none" w:sz="0" w:space="0" w:color="auto"/>
                    <w:bottom w:val="none" w:sz="0" w:space="0" w:color="auto"/>
                    <w:right w:val="none" w:sz="0" w:space="0" w:color="auto"/>
                  </w:divBdr>
                </w:div>
                <w:div w:id="1010987405">
                  <w:marLeft w:val="0"/>
                  <w:marRight w:val="0"/>
                  <w:marTop w:val="360"/>
                  <w:marBottom w:val="0"/>
                  <w:divBdr>
                    <w:top w:val="none" w:sz="0" w:space="0" w:color="auto"/>
                    <w:left w:val="none" w:sz="0" w:space="0" w:color="auto"/>
                    <w:bottom w:val="none" w:sz="0" w:space="0" w:color="auto"/>
                    <w:right w:val="none" w:sz="0" w:space="0" w:color="auto"/>
                  </w:divBdr>
                </w:div>
                <w:div w:id="1556695871">
                  <w:marLeft w:val="0"/>
                  <w:marRight w:val="0"/>
                  <w:marTop w:val="360"/>
                  <w:marBottom w:val="0"/>
                  <w:divBdr>
                    <w:top w:val="none" w:sz="0" w:space="0" w:color="auto"/>
                    <w:left w:val="none" w:sz="0" w:space="0" w:color="auto"/>
                    <w:bottom w:val="none" w:sz="0" w:space="0" w:color="auto"/>
                    <w:right w:val="none" w:sz="0" w:space="0" w:color="auto"/>
                  </w:divBdr>
                </w:div>
                <w:div w:id="1398286630">
                  <w:marLeft w:val="0"/>
                  <w:marRight w:val="0"/>
                  <w:marTop w:val="360"/>
                  <w:marBottom w:val="0"/>
                  <w:divBdr>
                    <w:top w:val="none" w:sz="0" w:space="0" w:color="auto"/>
                    <w:left w:val="none" w:sz="0" w:space="0" w:color="auto"/>
                    <w:bottom w:val="none" w:sz="0" w:space="0" w:color="auto"/>
                    <w:right w:val="none" w:sz="0" w:space="0" w:color="auto"/>
                  </w:divBdr>
                </w:div>
                <w:div w:id="782116407">
                  <w:marLeft w:val="0"/>
                  <w:marRight w:val="0"/>
                  <w:marTop w:val="360"/>
                  <w:marBottom w:val="0"/>
                  <w:divBdr>
                    <w:top w:val="none" w:sz="0" w:space="0" w:color="auto"/>
                    <w:left w:val="none" w:sz="0" w:space="0" w:color="auto"/>
                    <w:bottom w:val="none" w:sz="0" w:space="0" w:color="auto"/>
                    <w:right w:val="none" w:sz="0" w:space="0" w:color="auto"/>
                  </w:divBdr>
                </w:div>
                <w:div w:id="364525757">
                  <w:marLeft w:val="0"/>
                  <w:marRight w:val="0"/>
                  <w:marTop w:val="360"/>
                  <w:marBottom w:val="0"/>
                  <w:divBdr>
                    <w:top w:val="none" w:sz="0" w:space="0" w:color="auto"/>
                    <w:left w:val="none" w:sz="0" w:space="0" w:color="auto"/>
                    <w:bottom w:val="none" w:sz="0" w:space="0" w:color="auto"/>
                    <w:right w:val="none" w:sz="0" w:space="0" w:color="auto"/>
                  </w:divBdr>
                </w:div>
                <w:div w:id="1225599861">
                  <w:marLeft w:val="0"/>
                  <w:marRight w:val="0"/>
                  <w:marTop w:val="360"/>
                  <w:marBottom w:val="0"/>
                  <w:divBdr>
                    <w:top w:val="none" w:sz="0" w:space="0" w:color="auto"/>
                    <w:left w:val="none" w:sz="0" w:space="0" w:color="auto"/>
                    <w:bottom w:val="none" w:sz="0" w:space="0" w:color="auto"/>
                    <w:right w:val="none" w:sz="0" w:space="0" w:color="auto"/>
                  </w:divBdr>
                </w:div>
                <w:div w:id="1213929343">
                  <w:marLeft w:val="0"/>
                  <w:marRight w:val="0"/>
                  <w:marTop w:val="360"/>
                  <w:marBottom w:val="0"/>
                  <w:divBdr>
                    <w:top w:val="none" w:sz="0" w:space="0" w:color="auto"/>
                    <w:left w:val="none" w:sz="0" w:space="0" w:color="auto"/>
                    <w:bottom w:val="none" w:sz="0" w:space="0" w:color="auto"/>
                    <w:right w:val="none" w:sz="0" w:space="0" w:color="auto"/>
                  </w:divBdr>
                </w:div>
                <w:div w:id="1739205292">
                  <w:marLeft w:val="0"/>
                  <w:marRight w:val="0"/>
                  <w:marTop w:val="360"/>
                  <w:marBottom w:val="0"/>
                  <w:divBdr>
                    <w:top w:val="none" w:sz="0" w:space="0" w:color="auto"/>
                    <w:left w:val="none" w:sz="0" w:space="0" w:color="auto"/>
                    <w:bottom w:val="none" w:sz="0" w:space="0" w:color="auto"/>
                    <w:right w:val="none" w:sz="0" w:space="0" w:color="auto"/>
                  </w:divBdr>
                </w:div>
                <w:div w:id="369886951">
                  <w:marLeft w:val="0"/>
                  <w:marRight w:val="0"/>
                  <w:marTop w:val="360"/>
                  <w:marBottom w:val="0"/>
                  <w:divBdr>
                    <w:top w:val="none" w:sz="0" w:space="0" w:color="auto"/>
                    <w:left w:val="none" w:sz="0" w:space="0" w:color="auto"/>
                    <w:bottom w:val="none" w:sz="0" w:space="0" w:color="auto"/>
                    <w:right w:val="none" w:sz="0" w:space="0" w:color="auto"/>
                  </w:divBdr>
                </w:div>
                <w:div w:id="1465467235">
                  <w:marLeft w:val="0"/>
                  <w:marRight w:val="0"/>
                  <w:marTop w:val="360"/>
                  <w:marBottom w:val="0"/>
                  <w:divBdr>
                    <w:top w:val="none" w:sz="0" w:space="0" w:color="auto"/>
                    <w:left w:val="none" w:sz="0" w:space="0" w:color="auto"/>
                    <w:bottom w:val="none" w:sz="0" w:space="0" w:color="auto"/>
                    <w:right w:val="none" w:sz="0" w:space="0" w:color="auto"/>
                  </w:divBdr>
                </w:div>
                <w:div w:id="144050708">
                  <w:marLeft w:val="0"/>
                  <w:marRight w:val="0"/>
                  <w:marTop w:val="360"/>
                  <w:marBottom w:val="0"/>
                  <w:divBdr>
                    <w:top w:val="none" w:sz="0" w:space="0" w:color="auto"/>
                    <w:left w:val="none" w:sz="0" w:space="0" w:color="auto"/>
                    <w:bottom w:val="none" w:sz="0" w:space="0" w:color="auto"/>
                    <w:right w:val="none" w:sz="0" w:space="0" w:color="auto"/>
                  </w:divBdr>
                </w:div>
                <w:div w:id="566258383">
                  <w:marLeft w:val="0"/>
                  <w:marRight w:val="0"/>
                  <w:marTop w:val="360"/>
                  <w:marBottom w:val="0"/>
                  <w:divBdr>
                    <w:top w:val="none" w:sz="0" w:space="0" w:color="auto"/>
                    <w:left w:val="none" w:sz="0" w:space="0" w:color="auto"/>
                    <w:bottom w:val="none" w:sz="0" w:space="0" w:color="auto"/>
                    <w:right w:val="none" w:sz="0" w:space="0" w:color="auto"/>
                  </w:divBdr>
                </w:div>
                <w:div w:id="829911449">
                  <w:marLeft w:val="0"/>
                  <w:marRight w:val="0"/>
                  <w:marTop w:val="360"/>
                  <w:marBottom w:val="0"/>
                  <w:divBdr>
                    <w:top w:val="none" w:sz="0" w:space="0" w:color="auto"/>
                    <w:left w:val="none" w:sz="0" w:space="0" w:color="auto"/>
                    <w:bottom w:val="none" w:sz="0" w:space="0" w:color="auto"/>
                    <w:right w:val="none" w:sz="0" w:space="0" w:color="auto"/>
                  </w:divBdr>
                </w:div>
                <w:div w:id="448473877">
                  <w:marLeft w:val="0"/>
                  <w:marRight w:val="0"/>
                  <w:marTop w:val="360"/>
                  <w:marBottom w:val="0"/>
                  <w:divBdr>
                    <w:top w:val="none" w:sz="0" w:space="0" w:color="auto"/>
                    <w:left w:val="none" w:sz="0" w:space="0" w:color="auto"/>
                    <w:bottom w:val="none" w:sz="0" w:space="0" w:color="auto"/>
                    <w:right w:val="none" w:sz="0" w:space="0" w:color="auto"/>
                  </w:divBdr>
                </w:div>
                <w:div w:id="1753432092">
                  <w:marLeft w:val="0"/>
                  <w:marRight w:val="0"/>
                  <w:marTop w:val="360"/>
                  <w:marBottom w:val="0"/>
                  <w:divBdr>
                    <w:top w:val="none" w:sz="0" w:space="0" w:color="auto"/>
                    <w:left w:val="none" w:sz="0" w:space="0" w:color="auto"/>
                    <w:bottom w:val="none" w:sz="0" w:space="0" w:color="auto"/>
                    <w:right w:val="none" w:sz="0" w:space="0" w:color="auto"/>
                  </w:divBdr>
                </w:div>
                <w:div w:id="277761014">
                  <w:marLeft w:val="0"/>
                  <w:marRight w:val="0"/>
                  <w:marTop w:val="360"/>
                  <w:marBottom w:val="0"/>
                  <w:divBdr>
                    <w:top w:val="none" w:sz="0" w:space="0" w:color="auto"/>
                    <w:left w:val="none" w:sz="0" w:space="0" w:color="auto"/>
                    <w:bottom w:val="none" w:sz="0" w:space="0" w:color="auto"/>
                    <w:right w:val="none" w:sz="0" w:space="0" w:color="auto"/>
                  </w:divBdr>
                </w:div>
                <w:div w:id="1299384611">
                  <w:marLeft w:val="0"/>
                  <w:marRight w:val="0"/>
                  <w:marTop w:val="360"/>
                  <w:marBottom w:val="0"/>
                  <w:divBdr>
                    <w:top w:val="none" w:sz="0" w:space="0" w:color="auto"/>
                    <w:left w:val="none" w:sz="0" w:space="0" w:color="auto"/>
                    <w:bottom w:val="none" w:sz="0" w:space="0" w:color="auto"/>
                    <w:right w:val="none" w:sz="0" w:space="0" w:color="auto"/>
                  </w:divBdr>
                </w:div>
                <w:div w:id="223952952">
                  <w:marLeft w:val="0"/>
                  <w:marRight w:val="0"/>
                  <w:marTop w:val="360"/>
                  <w:marBottom w:val="0"/>
                  <w:divBdr>
                    <w:top w:val="none" w:sz="0" w:space="0" w:color="auto"/>
                    <w:left w:val="none" w:sz="0" w:space="0" w:color="auto"/>
                    <w:bottom w:val="none" w:sz="0" w:space="0" w:color="auto"/>
                    <w:right w:val="none" w:sz="0" w:space="0" w:color="auto"/>
                  </w:divBdr>
                </w:div>
                <w:div w:id="882444989">
                  <w:marLeft w:val="0"/>
                  <w:marRight w:val="0"/>
                  <w:marTop w:val="360"/>
                  <w:marBottom w:val="0"/>
                  <w:divBdr>
                    <w:top w:val="none" w:sz="0" w:space="0" w:color="auto"/>
                    <w:left w:val="none" w:sz="0" w:space="0" w:color="auto"/>
                    <w:bottom w:val="none" w:sz="0" w:space="0" w:color="auto"/>
                    <w:right w:val="none" w:sz="0" w:space="0" w:color="auto"/>
                  </w:divBdr>
                </w:div>
                <w:div w:id="2111394446">
                  <w:marLeft w:val="0"/>
                  <w:marRight w:val="0"/>
                  <w:marTop w:val="360"/>
                  <w:marBottom w:val="0"/>
                  <w:divBdr>
                    <w:top w:val="none" w:sz="0" w:space="0" w:color="auto"/>
                    <w:left w:val="none" w:sz="0" w:space="0" w:color="auto"/>
                    <w:bottom w:val="none" w:sz="0" w:space="0" w:color="auto"/>
                    <w:right w:val="none" w:sz="0" w:space="0" w:color="auto"/>
                  </w:divBdr>
                </w:div>
                <w:div w:id="523591783">
                  <w:marLeft w:val="0"/>
                  <w:marRight w:val="0"/>
                  <w:marTop w:val="360"/>
                  <w:marBottom w:val="0"/>
                  <w:divBdr>
                    <w:top w:val="none" w:sz="0" w:space="0" w:color="auto"/>
                    <w:left w:val="none" w:sz="0" w:space="0" w:color="auto"/>
                    <w:bottom w:val="none" w:sz="0" w:space="0" w:color="auto"/>
                    <w:right w:val="none" w:sz="0" w:space="0" w:color="auto"/>
                  </w:divBdr>
                </w:div>
                <w:div w:id="1667510255">
                  <w:marLeft w:val="0"/>
                  <w:marRight w:val="0"/>
                  <w:marTop w:val="360"/>
                  <w:marBottom w:val="0"/>
                  <w:divBdr>
                    <w:top w:val="none" w:sz="0" w:space="0" w:color="auto"/>
                    <w:left w:val="none" w:sz="0" w:space="0" w:color="auto"/>
                    <w:bottom w:val="none" w:sz="0" w:space="0" w:color="auto"/>
                    <w:right w:val="none" w:sz="0" w:space="0" w:color="auto"/>
                  </w:divBdr>
                </w:div>
                <w:div w:id="210659272">
                  <w:marLeft w:val="0"/>
                  <w:marRight w:val="0"/>
                  <w:marTop w:val="360"/>
                  <w:marBottom w:val="0"/>
                  <w:divBdr>
                    <w:top w:val="none" w:sz="0" w:space="0" w:color="auto"/>
                    <w:left w:val="none" w:sz="0" w:space="0" w:color="auto"/>
                    <w:bottom w:val="none" w:sz="0" w:space="0" w:color="auto"/>
                    <w:right w:val="none" w:sz="0" w:space="0" w:color="auto"/>
                  </w:divBdr>
                </w:div>
                <w:div w:id="2013869988">
                  <w:marLeft w:val="0"/>
                  <w:marRight w:val="0"/>
                  <w:marTop w:val="360"/>
                  <w:marBottom w:val="0"/>
                  <w:divBdr>
                    <w:top w:val="none" w:sz="0" w:space="0" w:color="auto"/>
                    <w:left w:val="none" w:sz="0" w:space="0" w:color="auto"/>
                    <w:bottom w:val="none" w:sz="0" w:space="0" w:color="auto"/>
                    <w:right w:val="none" w:sz="0" w:space="0" w:color="auto"/>
                  </w:divBdr>
                </w:div>
                <w:div w:id="642999954">
                  <w:marLeft w:val="0"/>
                  <w:marRight w:val="0"/>
                  <w:marTop w:val="360"/>
                  <w:marBottom w:val="0"/>
                  <w:divBdr>
                    <w:top w:val="none" w:sz="0" w:space="0" w:color="auto"/>
                    <w:left w:val="none" w:sz="0" w:space="0" w:color="auto"/>
                    <w:bottom w:val="none" w:sz="0" w:space="0" w:color="auto"/>
                    <w:right w:val="none" w:sz="0" w:space="0" w:color="auto"/>
                  </w:divBdr>
                </w:div>
                <w:div w:id="300232090">
                  <w:marLeft w:val="0"/>
                  <w:marRight w:val="0"/>
                  <w:marTop w:val="360"/>
                  <w:marBottom w:val="0"/>
                  <w:divBdr>
                    <w:top w:val="none" w:sz="0" w:space="0" w:color="auto"/>
                    <w:left w:val="none" w:sz="0" w:space="0" w:color="auto"/>
                    <w:bottom w:val="none" w:sz="0" w:space="0" w:color="auto"/>
                    <w:right w:val="none" w:sz="0" w:space="0" w:color="auto"/>
                  </w:divBdr>
                </w:div>
                <w:div w:id="7512916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37</Pages>
  <Words>3095</Words>
  <Characters>17648</Characters>
  <Application>Microsoft Office Word</Application>
  <DocSecurity>0</DocSecurity>
  <Lines>147</Lines>
  <Paragraphs>41</Paragraphs>
  <ScaleCrop>false</ScaleCrop>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kmdr@163.com</dc:creator>
  <cp:keywords/>
  <dc:description/>
  <cp:lastModifiedBy>kmdr@163.com</cp:lastModifiedBy>
  <cp:revision>2</cp:revision>
  <dcterms:created xsi:type="dcterms:W3CDTF">2024-03-11T04:06:00Z</dcterms:created>
  <dcterms:modified xsi:type="dcterms:W3CDTF">2024-03-11T06:22:00Z</dcterms:modified>
</cp:coreProperties>
</file>